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F699" w14:textId="4B7C6134" w:rsidR="719E01C1" w:rsidRDefault="719E01C1" w:rsidP="00B203AD">
      <w:pPr>
        <w:spacing w:beforeAutospacing="1" w:after="0" w:line="240" w:lineRule="auto"/>
        <w:jc w:val="both"/>
        <w:rPr>
          <w:rFonts w:ascii="Calibri" w:eastAsia="Calibri" w:hAnsi="Calibri" w:cs="Calibri"/>
          <w:b/>
          <w:bCs/>
          <w:lang w:eastAsia="it-IT"/>
        </w:rPr>
      </w:pPr>
      <w:r>
        <w:rPr>
          <w:noProof/>
        </w:rPr>
        <w:drawing>
          <wp:inline distT="0" distB="0" distL="0" distR="0" wp14:anchorId="5E1BC2FF" wp14:editId="2641ED6D">
            <wp:extent cx="6115050" cy="933450"/>
            <wp:effectExtent l="0" t="0" r="0" b="0"/>
            <wp:docPr id="16663636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3676" name=""/>
                    <pic:cNvPicPr/>
                  </pic:nvPicPr>
                  <pic:blipFill>
                    <a:blip r:embed="rId8">
                      <a:extLst>
                        <a:ext uri="{28A0092B-C50C-407E-A947-70E740481C1C}">
                          <a14:useLocalDpi xmlns:a14="http://schemas.microsoft.com/office/drawing/2010/main" val="0"/>
                        </a:ext>
                      </a:extLst>
                    </a:blip>
                    <a:stretch>
                      <a:fillRect/>
                    </a:stretch>
                  </pic:blipFill>
                  <pic:spPr>
                    <a:xfrm>
                      <a:off x="0" y="0"/>
                      <a:ext cx="6115050" cy="933450"/>
                    </a:xfrm>
                    <a:prstGeom prst="rect">
                      <a:avLst/>
                    </a:prstGeom>
                  </pic:spPr>
                </pic:pic>
              </a:graphicData>
            </a:graphic>
          </wp:inline>
        </w:drawing>
      </w:r>
    </w:p>
    <w:p w14:paraId="7946CE34" w14:textId="77777777" w:rsidR="00F20159" w:rsidRDefault="00F20159" w:rsidP="00B203AD">
      <w:pPr>
        <w:snapToGrid w:val="0"/>
        <w:spacing w:after="0" w:line="240" w:lineRule="auto"/>
        <w:jc w:val="center"/>
        <w:rPr>
          <w:rFonts w:ascii="Aptos" w:eastAsia="Calibri" w:hAnsi="Aptos" w:cs="Calibri"/>
          <w:b/>
          <w:bCs/>
          <w:color w:val="000000" w:themeColor="text1"/>
          <w:sz w:val="20"/>
          <w:szCs w:val="20"/>
        </w:rPr>
      </w:pPr>
    </w:p>
    <w:p w14:paraId="0BDA7A02" w14:textId="71F5FD8B" w:rsidR="00B203AD" w:rsidRPr="00716918" w:rsidRDefault="001E0297" w:rsidP="00B203AD">
      <w:pPr>
        <w:snapToGrid w:val="0"/>
        <w:spacing w:after="0" w:line="240" w:lineRule="auto"/>
        <w:jc w:val="center"/>
        <w:rPr>
          <w:rFonts w:ascii="Aptos" w:eastAsia="Calibri" w:hAnsi="Aptos" w:cs="Calibri"/>
          <w:b/>
          <w:bCs/>
          <w:color w:val="000000" w:themeColor="text1"/>
          <w:sz w:val="20"/>
          <w:szCs w:val="20"/>
          <w:lang w:val="en-GB"/>
        </w:rPr>
      </w:pPr>
      <w:r w:rsidRPr="00716918">
        <w:rPr>
          <w:rFonts w:ascii="Aptos" w:eastAsia="Calibri" w:hAnsi="Aptos" w:cs="Calibri"/>
          <w:b/>
          <w:bCs/>
          <w:color w:val="000000" w:themeColor="text1"/>
          <w:sz w:val="20"/>
          <w:szCs w:val="20"/>
          <w:lang w:val="en-GB"/>
        </w:rPr>
        <w:t>press release no.</w:t>
      </w:r>
      <w:r w:rsidR="009F0282" w:rsidRPr="00716918">
        <w:rPr>
          <w:rFonts w:ascii="Aptos" w:eastAsia="Calibri" w:hAnsi="Aptos" w:cs="Calibri"/>
          <w:b/>
          <w:bCs/>
          <w:color w:val="000000" w:themeColor="text1"/>
          <w:sz w:val="20"/>
          <w:szCs w:val="20"/>
          <w:lang w:val="en-GB"/>
        </w:rPr>
        <w:t xml:space="preserve"> 1</w:t>
      </w:r>
    </w:p>
    <w:p w14:paraId="495F5B15" w14:textId="77777777" w:rsidR="00B203AD" w:rsidRPr="00716918" w:rsidRDefault="00B203AD" w:rsidP="00B203AD">
      <w:pPr>
        <w:snapToGrid w:val="0"/>
        <w:spacing w:after="0" w:line="240" w:lineRule="auto"/>
        <w:jc w:val="center"/>
        <w:rPr>
          <w:rFonts w:ascii="Aptos" w:eastAsia="Calibri" w:hAnsi="Aptos" w:cs="Calibri"/>
          <w:b/>
          <w:bCs/>
          <w:color w:val="000000" w:themeColor="text1"/>
          <w:sz w:val="20"/>
          <w:szCs w:val="20"/>
          <w:lang w:val="en-GB"/>
        </w:rPr>
      </w:pPr>
    </w:p>
    <w:p w14:paraId="6715E839" w14:textId="10979B3C" w:rsidR="001E0297" w:rsidRPr="00716918" w:rsidRDefault="007E2AFF" w:rsidP="00B203AD">
      <w:pPr>
        <w:snapToGrid w:val="0"/>
        <w:spacing w:after="0" w:line="240" w:lineRule="auto"/>
        <w:jc w:val="center"/>
        <w:rPr>
          <w:rFonts w:ascii="Aptos" w:eastAsia="Calibri" w:hAnsi="Aptos" w:cs="Calibri"/>
          <w:b/>
          <w:bCs/>
          <w:kern w:val="0"/>
          <w:sz w:val="22"/>
          <w:szCs w:val="22"/>
          <w:lang w:val="en-GB" w:eastAsia="it-IT"/>
          <w14:ligatures w14:val="none"/>
        </w:rPr>
      </w:pPr>
      <w:r w:rsidRPr="00716918">
        <w:rPr>
          <w:rFonts w:ascii="Aptos" w:eastAsia="Calibri" w:hAnsi="Aptos" w:cs="Calibri"/>
          <w:b/>
          <w:bCs/>
          <w:kern w:val="0"/>
          <w:sz w:val="22"/>
          <w:szCs w:val="22"/>
          <w:lang w:val="en-GB" w:eastAsia="it-IT"/>
          <w14:ligatures w14:val="none"/>
        </w:rPr>
        <w:t>ECOMONDO 2025</w:t>
      </w:r>
      <w:r w:rsidR="00716918">
        <w:rPr>
          <w:rFonts w:ascii="Aptos" w:eastAsia="Calibri" w:hAnsi="Aptos" w:cs="Calibri"/>
          <w:b/>
          <w:bCs/>
          <w:kern w:val="0"/>
          <w:sz w:val="22"/>
          <w:szCs w:val="22"/>
          <w:lang w:val="en-GB" w:eastAsia="it-IT"/>
          <w14:ligatures w14:val="none"/>
        </w:rPr>
        <w:t>:</w:t>
      </w:r>
      <w:r w:rsidRPr="00716918">
        <w:rPr>
          <w:rFonts w:ascii="Aptos" w:eastAsia="Calibri" w:hAnsi="Aptos" w:cs="Calibri"/>
          <w:b/>
          <w:bCs/>
          <w:kern w:val="0"/>
          <w:sz w:val="22"/>
          <w:szCs w:val="22"/>
          <w:lang w:val="en-GB" w:eastAsia="it-IT"/>
          <w14:ligatures w14:val="none"/>
        </w:rPr>
        <w:t xml:space="preserve"> </w:t>
      </w:r>
      <w:r w:rsidR="001E0297" w:rsidRPr="00716918">
        <w:rPr>
          <w:rFonts w:ascii="Aptos" w:eastAsia="Calibri" w:hAnsi="Aptos" w:cs="Calibri"/>
          <w:b/>
          <w:bCs/>
          <w:kern w:val="0"/>
          <w:sz w:val="22"/>
          <w:szCs w:val="22"/>
          <w:lang w:val="en-GB" w:eastAsia="it-IT"/>
          <w14:ligatures w14:val="none"/>
        </w:rPr>
        <w:t xml:space="preserve">INTERNATIONAL RESEARCH AND INNOVATION HUB </w:t>
      </w:r>
    </w:p>
    <w:p w14:paraId="2C4D026D" w14:textId="2162D1C3" w:rsidR="001E0297" w:rsidRPr="00716918" w:rsidRDefault="001E0297" w:rsidP="00B203AD">
      <w:pPr>
        <w:snapToGrid w:val="0"/>
        <w:spacing w:after="0" w:line="240" w:lineRule="auto"/>
        <w:jc w:val="center"/>
        <w:rPr>
          <w:rFonts w:ascii="Aptos" w:eastAsia="Calibri" w:hAnsi="Aptos" w:cs="Calibri"/>
          <w:b/>
          <w:bCs/>
          <w:kern w:val="0"/>
          <w:sz w:val="22"/>
          <w:szCs w:val="22"/>
          <w:lang w:val="en-GB" w:eastAsia="it-IT"/>
          <w14:ligatures w14:val="none"/>
        </w:rPr>
      </w:pPr>
      <w:r w:rsidRPr="00716918">
        <w:rPr>
          <w:rFonts w:ascii="Aptos" w:eastAsia="Calibri" w:hAnsi="Aptos" w:cs="Calibri"/>
          <w:b/>
          <w:bCs/>
          <w:kern w:val="0"/>
          <w:sz w:val="22"/>
          <w:szCs w:val="22"/>
          <w:lang w:val="en-GB" w:eastAsia="it-IT"/>
          <w14:ligatures w14:val="none"/>
        </w:rPr>
        <w:t>FOR THE ECOLOGICAL TRANSITION AND CIRCULAR ECONOMY</w:t>
      </w:r>
    </w:p>
    <w:p w14:paraId="315A3099" w14:textId="4E7AD05C" w:rsidR="5B751EBA" w:rsidRPr="00716918" w:rsidRDefault="5B751EBA" w:rsidP="00B203AD">
      <w:pPr>
        <w:snapToGrid w:val="0"/>
        <w:spacing w:after="0" w:line="240" w:lineRule="auto"/>
        <w:jc w:val="center"/>
        <w:rPr>
          <w:rFonts w:ascii="Aptos" w:eastAsia="Calibri" w:hAnsi="Aptos" w:cs="Calibri"/>
          <w:b/>
          <w:bCs/>
          <w:kern w:val="0"/>
          <w:sz w:val="22"/>
          <w:szCs w:val="22"/>
          <w:lang w:val="en-GB" w:eastAsia="it-IT"/>
          <w14:ligatures w14:val="none"/>
        </w:rPr>
      </w:pPr>
    </w:p>
    <w:p w14:paraId="54859F57" w14:textId="77777777" w:rsidR="00B203AD" w:rsidRPr="00716918" w:rsidRDefault="00B203AD" w:rsidP="00B203AD">
      <w:pPr>
        <w:snapToGrid w:val="0"/>
        <w:spacing w:after="0" w:line="240" w:lineRule="auto"/>
        <w:jc w:val="center"/>
        <w:rPr>
          <w:rFonts w:ascii="Aptos" w:eastAsia="Calibri" w:hAnsi="Aptos" w:cs="Calibri"/>
          <w:b/>
          <w:bCs/>
          <w:kern w:val="0"/>
          <w:sz w:val="22"/>
          <w:szCs w:val="22"/>
          <w:lang w:val="en-GB" w:eastAsia="it-IT"/>
          <w14:ligatures w14:val="none"/>
        </w:rPr>
      </w:pPr>
    </w:p>
    <w:p w14:paraId="76FDE43E" w14:textId="77322630" w:rsidR="007E2AFF" w:rsidRPr="00716918" w:rsidRDefault="007E2AFF" w:rsidP="00B203AD">
      <w:pPr>
        <w:pStyle w:val="Paragrafoelenco"/>
        <w:numPr>
          <w:ilvl w:val="0"/>
          <w:numId w:val="1"/>
        </w:numPr>
        <w:spacing w:after="0" w:line="240" w:lineRule="auto"/>
        <w:jc w:val="both"/>
        <w:rPr>
          <w:rFonts w:ascii="Aptos" w:eastAsia="Calibri" w:hAnsi="Aptos" w:cs="Calibri"/>
          <w:b/>
          <w:bCs/>
          <w:sz w:val="22"/>
          <w:szCs w:val="22"/>
          <w:lang w:val="en-GB" w:eastAsia="it-IT"/>
        </w:rPr>
      </w:pPr>
      <w:r w:rsidRPr="00716918">
        <w:rPr>
          <w:rFonts w:ascii="Aptos" w:eastAsia="Calibri" w:hAnsi="Aptos" w:cs="Calibri"/>
          <w:b/>
          <w:bCs/>
          <w:kern w:val="0"/>
          <w:sz w:val="22"/>
          <w:szCs w:val="22"/>
          <w:lang w:val="en-GB" w:eastAsia="it-IT"/>
          <w14:ligatures w14:val="none"/>
        </w:rPr>
        <w:t>A</w:t>
      </w:r>
      <w:r w:rsidR="001E0297" w:rsidRPr="00716918">
        <w:rPr>
          <w:rFonts w:ascii="Aptos" w:eastAsia="Calibri" w:hAnsi="Aptos" w:cs="Calibri"/>
          <w:b/>
          <w:bCs/>
          <w:kern w:val="0"/>
          <w:sz w:val="22"/>
          <w:szCs w:val="22"/>
          <w:lang w:val="en-GB" w:eastAsia="it-IT"/>
          <w14:ligatures w14:val="none"/>
        </w:rPr>
        <w:t>t Rimini Expo Centre from 4</w:t>
      </w:r>
      <w:r w:rsidR="001E0297" w:rsidRPr="00716918">
        <w:rPr>
          <w:rFonts w:ascii="Aptos" w:eastAsia="Calibri" w:hAnsi="Aptos" w:cs="Calibri"/>
          <w:b/>
          <w:bCs/>
          <w:kern w:val="0"/>
          <w:sz w:val="22"/>
          <w:szCs w:val="22"/>
          <w:vertAlign w:val="superscript"/>
          <w:lang w:val="en-GB" w:eastAsia="it-IT"/>
          <w14:ligatures w14:val="none"/>
        </w:rPr>
        <w:t>th</w:t>
      </w:r>
      <w:r w:rsidR="001E0297" w:rsidRPr="00716918">
        <w:rPr>
          <w:rFonts w:ascii="Aptos" w:eastAsia="Calibri" w:hAnsi="Aptos" w:cs="Calibri"/>
          <w:b/>
          <w:bCs/>
          <w:kern w:val="0"/>
          <w:sz w:val="22"/>
          <w:szCs w:val="22"/>
          <w:lang w:val="en-GB" w:eastAsia="it-IT"/>
          <w14:ligatures w14:val="none"/>
        </w:rPr>
        <w:t xml:space="preserve"> to 7</w:t>
      </w:r>
      <w:r w:rsidR="001E0297" w:rsidRPr="00716918">
        <w:rPr>
          <w:rFonts w:ascii="Aptos" w:eastAsia="Calibri" w:hAnsi="Aptos" w:cs="Calibri"/>
          <w:b/>
          <w:bCs/>
          <w:kern w:val="0"/>
          <w:sz w:val="22"/>
          <w:szCs w:val="22"/>
          <w:vertAlign w:val="superscript"/>
          <w:lang w:val="en-GB" w:eastAsia="it-IT"/>
          <w14:ligatures w14:val="none"/>
        </w:rPr>
        <w:t>th</w:t>
      </w:r>
      <w:r w:rsidR="001E0297" w:rsidRPr="00716918">
        <w:rPr>
          <w:rFonts w:ascii="Aptos" w:eastAsia="Calibri" w:hAnsi="Aptos" w:cs="Calibri"/>
          <w:b/>
          <w:bCs/>
          <w:kern w:val="0"/>
          <w:sz w:val="22"/>
          <w:szCs w:val="22"/>
          <w:lang w:val="en-GB" w:eastAsia="it-IT"/>
          <w14:ligatures w14:val="none"/>
        </w:rPr>
        <w:t xml:space="preserve"> November, organized by</w:t>
      </w:r>
      <w:r w:rsidRPr="00716918">
        <w:rPr>
          <w:rFonts w:ascii="Aptos" w:eastAsia="Calibri" w:hAnsi="Aptos" w:cs="Calibri"/>
          <w:b/>
          <w:bCs/>
          <w:kern w:val="0"/>
          <w:sz w:val="22"/>
          <w:szCs w:val="22"/>
          <w:lang w:val="en-GB" w:eastAsia="it-IT"/>
          <w14:ligatures w14:val="none"/>
        </w:rPr>
        <w:t xml:space="preserve"> Italian Exhibition Group</w:t>
      </w:r>
    </w:p>
    <w:p w14:paraId="27429D86" w14:textId="37B98157" w:rsidR="23E22A3B" w:rsidRPr="00716918" w:rsidRDefault="23E22A3B" w:rsidP="00B203AD">
      <w:pPr>
        <w:pStyle w:val="Paragrafoelenco"/>
        <w:spacing w:beforeAutospacing="1" w:after="0" w:line="240" w:lineRule="auto"/>
        <w:jc w:val="both"/>
        <w:rPr>
          <w:rFonts w:ascii="Aptos" w:eastAsia="Calibri" w:hAnsi="Aptos" w:cs="Calibri"/>
          <w:b/>
          <w:bCs/>
          <w:sz w:val="22"/>
          <w:szCs w:val="22"/>
          <w:lang w:val="en-GB" w:eastAsia="it-IT"/>
        </w:rPr>
      </w:pPr>
    </w:p>
    <w:p w14:paraId="7059038A" w14:textId="43C9F0A8" w:rsidR="00B748FF" w:rsidRPr="00716918" w:rsidRDefault="001E0297" w:rsidP="00B203AD">
      <w:pPr>
        <w:pStyle w:val="Paragrafoelenco"/>
        <w:numPr>
          <w:ilvl w:val="0"/>
          <w:numId w:val="1"/>
        </w:numPr>
        <w:spacing w:before="100" w:beforeAutospacing="1" w:after="0" w:line="240" w:lineRule="auto"/>
        <w:jc w:val="both"/>
        <w:rPr>
          <w:rFonts w:ascii="Aptos" w:eastAsia="Calibri" w:hAnsi="Aptos" w:cs="Calibri"/>
          <w:b/>
          <w:bCs/>
          <w:kern w:val="0"/>
          <w:sz w:val="22"/>
          <w:szCs w:val="22"/>
          <w:lang w:val="en-GB" w:eastAsia="it-IT"/>
          <w14:ligatures w14:val="none"/>
        </w:rPr>
      </w:pPr>
      <w:r w:rsidRPr="00716918">
        <w:rPr>
          <w:rFonts w:ascii="Aptos" w:eastAsia="Calibri" w:hAnsi="Aptos" w:cs="Calibri"/>
          <w:b/>
          <w:bCs/>
          <w:kern w:val="0"/>
          <w:sz w:val="22"/>
          <w:szCs w:val="22"/>
          <w:lang w:val="en-GB" w:eastAsia="it-IT"/>
          <w14:ligatures w14:val="none"/>
        </w:rPr>
        <w:t xml:space="preserve">A bigger and even more international edition: seven exhibition sectors and six districts for an integrated vision of the ecological transition  </w:t>
      </w:r>
    </w:p>
    <w:p w14:paraId="21E9B767" w14:textId="77777777" w:rsidR="00B748FF" w:rsidRPr="00716918" w:rsidRDefault="00B748FF" w:rsidP="00B203AD">
      <w:pPr>
        <w:pStyle w:val="Paragrafoelenco"/>
        <w:spacing w:after="0" w:line="240" w:lineRule="auto"/>
        <w:rPr>
          <w:rFonts w:ascii="Aptos" w:eastAsia="Calibri" w:hAnsi="Aptos" w:cs="Calibri"/>
          <w:b/>
          <w:bCs/>
          <w:kern w:val="0"/>
          <w:sz w:val="22"/>
          <w:szCs w:val="22"/>
          <w:lang w:val="en-GB" w:eastAsia="it-IT"/>
          <w14:ligatures w14:val="none"/>
        </w:rPr>
      </w:pPr>
    </w:p>
    <w:p w14:paraId="01F23AF7" w14:textId="265C7C32" w:rsidR="23E22A3B" w:rsidRPr="00716918" w:rsidRDefault="007E2AFF" w:rsidP="00EA7FE0">
      <w:pPr>
        <w:pStyle w:val="Paragrafoelenco"/>
        <w:numPr>
          <w:ilvl w:val="0"/>
          <w:numId w:val="1"/>
        </w:numPr>
        <w:spacing w:before="100" w:beforeAutospacing="1" w:after="0" w:line="240" w:lineRule="auto"/>
        <w:jc w:val="both"/>
        <w:rPr>
          <w:rFonts w:ascii="Aptos" w:eastAsia="Calibri" w:hAnsi="Aptos" w:cs="Calibri"/>
          <w:b/>
          <w:bCs/>
          <w:sz w:val="22"/>
          <w:szCs w:val="22"/>
          <w:lang w:val="en-GB" w:eastAsia="it-IT"/>
        </w:rPr>
      </w:pPr>
      <w:r w:rsidRPr="00716918" w:rsidDel="005374AF">
        <w:rPr>
          <w:rFonts w:ascii="Aptos" w:eastAsia="Calibri" w:hAnsi="Aptos" w:cs="Calibri"/>
          <w:b/>
          <w:bCs/>
          <w:kern w:val="0"/>
          <w:sz w:val="22"/>
          <w:szCs w:val="22"/>
          <w:lang w:val="en-GB" w:eastAsia="it-IT"/>
          <w14:ligatures w14:val="none"/>
        </w:rPr>
        <w:t>SAL.VE</w:t>
      </w:r>
      <w:r w:rsidR="00183CA6" w:rsidRPr="00716918">
        <w:rPr>
          <w:rFonts w:ascii="Aptos" w:eastAsia="Calibri" w:hAnsi="Aptos" w:cs="Calibri"/>
          <w:b/>
          <w:bCs/>
          <w:kern w:val="0"/>
          <w:sz w:val="22"/>
          <w:szCs w:val="22"/>
          <w:lang w:val="en-GB" w:eastAsia="it-IT"/>
          <w14:ligatures w14:val="none"/>
        </w:rPr>
        <w:t xml:space="preserve">, </w:t>
      </w:r>
      <w:r w:rsidR="001E0297" w:rsidRPr="00716918">
        <w:rPr>
          <w:rFonts w:ascii="Aptos" w:eastAsia="Calibri" w:hAnsi="Aptos" w:cs="Calibri"/>
          <w:b/>
          <w:bCs/>
          <w:kern w:val="0"/>
          <w:sz w:val="22"/>
          <w:szCs w:val="22"/>
          <w:lang w:val="en-GB" w:eastAsia="it-IT"/>
          <w14:ligatures w14:val="none"/>
        </w:rPr>
        <w:t xml:space="preserve">the </w:t>
      </w:r>
      <w:r w:rsidR="00716918" w:rsidRPr="00716918">
        <w:rPr>
          <w:rFonts w:ascii="Aptos" w:eastAsia="Calibri" w:hAnsi="Aptos" w:cs="Calibri"/>
          <w:b/>
          <w:bCs/>
          <w:kern w:val="0"/>
          <w:sz w:val="22"/>
          <w:szCs w:val="22"/>
          <w:lang w:val="en-GB" w:eastAsia="it-IT"/>
          <w14:ligatures w14:val="none"/>
        </w:rPr>
        <w:t>biennial</w:t>
      </w:r>
      <w:r w:rsidR="001E0297" w:rsidRPr="00716918">
        <w:rPr>
          <w:rFonts w:ascii="Aptos" w:eastAsia="Calibri" w:hAnsi="Aptos" w:cs="Calibri"/>
          <w:b/>
          <w:bCs/>
          <w:kern w:val="0"/>
          <w:sz w:val="22"/>
          <w:szCs w:val="22"/>
          <w:lang w:val="en-GB" w:eastAsia="it-IT"/>
          <w14:ligatures w14:val="none"/>
        </w:rPr>
        <w:t xml:space="preserve"> Ecological Vehicle</w:t>
      </w:r>
      <w:r w:rsidR="00716918">
        <w:rPr>
          <w:rFonts w:ascii="Aptos" w:eastAsia="Calibri" w:hAnsi="Aptos" w:cs="Calibri"/>
          <w:b/>
          <w:bCs/>
          <w:kern w:val="0"/>
          <w:sz w:val="22"/>
          <w:szCs w:val="22"/>
          <w:lang w:val="en-GB" w:eastAsia="it-IT"/>
          <w14:ligatures w14:val="none"/>
        </w:rPr>
        <w:t xml:space="preserve"> Expo</w:t>
      </w:r>
      <w:r w:rsidR="001E0297" w:rsidRPr="00716918">
        <w:rPr>
          <w:rFonts w:ascii="Aptos" w:eastAsia="Calibri" w:hAnsi="Aptos" w:cs="Calibri"/>
          <w:b/>
          <w:bCs/>
          <w:kern w:val="0"/>
          <w:sz w:val="22"/>
          <w:szCs w:val="22"/>
          <w:lang w:val="en-GB" w:eastAsia="it-IT"/>
          <w14:ligatures w14:val="none"/>
        </w:rPr>
        <w:t xml:space="preserve">, in partnership with ANFIA, is back </w:t>
      </w:r>
      <w:r w:rsidR="00183CA6" w:rsidRPr="00716918">
        <w:rPr>
          <w:rFonts w:ascii="Aptos" w:eastAsia="Calibri" w:hAnsi="Aptos" w:cs="Calibri"/>
          <w:b/>
          <w:bCs/>
          <w:kern w:val="0"/>
          <w:sz w:val="22"/>
          <w:szCs w:val="22"/>
          <w:lang w:val="en-GB" w:eastAsia="it-IT"/>
          <w14:ligatures w14:val="none"/>
        </w:rPr>
        <w:t xml:space="preserve"> </w:t>
      </w:r>
    </w:p>
    <w:p w14:paraId="76816579" w14:textId="77777777" w:rsidR="001E0297" w:rsidRPr="00716918" w:rsidRDefault="001E0297" w:rsidP="001E0297">
      <w:pPr>
        <w:pStyle w:val="Paragrafoelenco"/>
        <w:rPr>
          <w:rFonts w:ascii="Aptos" w:eastAsia="Calibri" w:hAnsi="Aptos" w:cs="Calibri"/>
          <w:b/>
          <w:bCs/>
          <w:sz w:val="22"/>
          <w:szCs w:val="22"/>
          <w:lang w:val="en-GB" w:eastAsia="it-IT"/>
        </w:rPr>
      </w:pPr>
    </w:p>
    <w:p w14:paraId="274F7238" w14:textId="3522329A" w:rsidR="007E2AFF" w:rsidRPr="00716918" w:rsidRDefault="001E0297" w:rsidP="00B203AD">
      <w:pPr>
        <w:pStyle w:val="Paragrafoelenco"/>
        <w:numPr>
          <w:ilvl w:val="0"/>
          <w:numId w:val="1"/>
        </w:numPr>
        <w:spacing w:before="100" w:beforeAutospacing="1" w:after="0" w:line="240" w:lineRule="auto"/>
        <w:jc w:val="both"/>
        <w:rPr>
          <w:rFonts w:ascii="Aptos" w:eastAsia="Calibri" w:hAnsi="Aptos" w:cs="Calibri"/>
          <w:b/>
          <w:bCs/>
          <w:kern w:val="0"/>
          <w:sz w:val="22"/>
          <w:szCs w:val="22"/>
          <w:lang w:val="en-GB" w:eastAsia="it-IT"/>
          <w14:ligatures w14:val="none"/>
        </w:rPr>
      </w:pPr>
      <w:r w:rsidRPr="00716918">
        <w:rPr>
          <w:rFonts w:ascii="Aptos" w:eastAsia="Calibri" w:hAnsi="Aptos" w:cs="Calibri"/>
          <w:b/>
          <w:bCs/>
          <w:kern w:val="0"/>
          <w:sz w:val="22"/>
          <w:szCs w:val="22"/>
          <w:lang w:val="en-GB" w:eastAsia="it-IT"/>
          <w14:ligatures w14:val="none"/>
        </w:rPr>
        <w:t xml:space="preserve">On the opening day, the States General of the </w:t>
      </w:r>
      <w:r w:rsidR="007E2AFF" w:rsidRPr="00716918">
        <w:rPr>
          <w:rFonts w:ascii="Aptos" w:eastAsia="Calibri" w:hAnsi="Aptos" w:cs="Calibri"/>
          <w:b/>
          <w:bCs/>
          <w:kern w:val="0"/>
          <w:sz w:val="22"/>
          <w:szCs w:val="22"/>
          <w:lang w:val="en-GB" w:eastAsia="it-IT"/>
          <w14:ligatures w14:val="none"/>
        </w:rPr>
        <w:t>Green Economy</w:t>
      </w:r>
    </w:p>
    <w:p w14:paraId="1D0B81AC" w14:textId="34F9A5FE" w:rsidR="23E22A3B" w:rsidRPr="00716918" w:rsidRDefault="23E22A3B" w:rsidP="00B203AD">
      <w:pPr>
        <w:pStyle w:val="Paragrafoelenco"/>
        <w:spacing w:beforeAutospacing="1" w:after="0" w:line="240" w:lineRule="auto"/>
        <w:jc w:val="both"/>
        <w:rPr>
          <w:rFonts w:ascii="Aptos" w:eastAsia="Calibri" w:hAnsi="Aptos" w:cs="Calibri"/>
          <w:b/>
          <w:bCs/>
          <w:lang w:val="en-GB" w:eastAsia="it-IT"/>
        </w:rPr>
      </w:pPr>
    </w:p>
    <w:p w14:paraId="4605A3FE" w14:textId="2B7A8D02" w:rsidR="006B5B94" w:rsidRPr="00716918" w:rsidRDefault="007339F6" w:rsidP="00B203AD">
      <w:pPr>
        <w:spacing w:before="100" w:beforeAutospacing="1" w:after="0" w:line="240" w:lineRule="auto"/>
        <w:jc w:val="both"/>
        <w:rPr>
          <w:rFonts w:ascii="Aptos" w:eastAsia="Calibri" w:hAnsi="Aptos" w:cs="Calibri"/>
          <w:kern w:val="0"/>
          <w:sz w:val="20"/>
          <w:szCs w:val="20"/>
          <w:lang w:val="en-GB" w:eastAsia="it-IT"/>
          <w14:ligatures w14:val="none"/>
        </w:rPr>
      </w:pPr>
      <w:r w:rsidRPr="007339F6">
        <w:rPr>
          <w:rFonts w:ascii="Aptos" w:eastAsia="Calibri" w:hAnsi="Aptos" w:cs="Calibri"/>
          <w:i/>
          <w:iCs/>
          <w:sz w:val="20"/>
          <w:szCs w:val="20"/>
          <w:lang w:eastAsia="it-IT"/>
        </w:rPr>
        <w:t>Rimini, October 28, 2025</w:t>
      </w:r>
      <w:r w:rsidR="00C30A05" w:rsidRPr="00716918">
        <w:rPr>
          <w:rFonts w:ascii="Aptos" w:eastAsia="Calibri" w:hAnsi="Aptos" w:cs="Calibri"/>
          <w:i/>
          <w:iCs/>
          <w:sz w:val="20"/>
          <w:szCs w:val="20"/>
          <w:lang w:val="en-GB" w:eastAsia="it-IT"/>
        </w:rPr>
        <w:t xml:space="preserve">– </w:t>
      </w:r>
      <w:r w:rsidR="006B5B94" w:rsidRPr="00716918">
        <w:rPr>
          <w:rFonts w:ascii="Aptos" w:eastAsia="Calibri" w:hAnsi="Aptos" w:cs="Calibri"/>
          <w:b/>
          <w:bCs/>
          <w:kern w:val="0"/>
          <w:sz w:val="20"/>
          <w:szCs w:val="20"/>
          <w:lang w:val="en-GB" w:eastAsia="it-IT"/>
          <w14:ligatures w14:val="none"/>
        </w:rPr>
        <w:t>Ecomondo</w:t>
      </w:r>
      <w:r w:rsidR="006B5B94" w:rsidRPr="00716918">
        <w:rPr>
          <w:rFonts w:ascii="Aptos" w:eastAsia="Calibri" w:hAnsi="Aptos" w:cs="Calibri"/>
          <w:kern w:val="0"/>
          <w:sz w:val="20"/>
          <w:szCs w:val="20"/>
          <w:lang w:val="en-GB" w:eastAsia="it-IT"/>
          <w14:ligatures w14:val="none"/>
        </w:rPr>
        <w:t xml:space="preserve">, </w:t>
      </w:r>
      <w:r w:rsidR="006B5B94" w:rsidRPr="00716918">
        <w:rPr>
          <w:rFonts w:ascii="Aptos" w:eastAsia="Calibri" w:hAnsi="Aptos" w:cs="Calibri"/>
          <w:b/>
          <w:bCs/>
          <w:kern w:val="0"/>
          <w:sz w:val="20"/>
          <w:szCs w:val="20"/>
          <w:lang w:val="en-GB" w:eastAsia="it-IT"/>
          <w14:ligatures w14:val="none"/>
        </w:rPr>
        <w:t>Italian Exhibition Group’s (IEG) international event and reference point in Europe and the Mediterranean area for the green, blue and circular economies</w:t>
      </w:r>
      <w:r w:rsidR="006B5B94" w:rsidRPr="00716918">
        <w:rPr>
          <w:rFonts w:ascii="Aptos" w:eastAsia="Calibri" w:hAnsi="Aptos" w:cs="Calibri"/>
          <w:kern w:val="0"/>
          <w:sz w:val="20"/>
          <w:szCs w:val="20"/>
          <w:lang w:val="en-GB" w:eastAsia="it-IT"/>
          <w14:ligatures w14:val="none"/>
        </w:rPr>
        <w:t>, will be back at Rimini Expo Centre from 4</w:t>
      </w:r>
      <w:r w:rsidR="006B5B94" w:rsidRPr="00716918">
        <w:rPr>
          <w:rFonts w:ascii="Aptos" w:eastAsia="Calibri" w:hAnsi="Aptos" w:cs="Calibri"/>
          <w:kern w:val="0"/>
          <w:sz w:val="20"/>
          <w:szCs w:val="20"/>
          <w:vertAlign w:val="superscript"/>
          <w:lang w:val="en-GB" w:eastAsia="it-IT"/>
          <w14:ligatures w14:val="none"/>
        </w:rPr>
        <w:t>th</w:t>
      </w:r>
      <w:r w:rsidR="006B5B94" w:rsidRPr="00716918">
        <w:rPr>
          <w:rFonts w:ascii="Aptos" w:eastAsia="Calibri" w:hAnsi="Aptos" w:cs="Calibri"/>
          <w:kern w:val="0"/>
          <w:sz w:val="20"/>
          <w:szCs w:val="20"/>
          <w:lang w:val="en-GB" w:eastAsia="it-IT"/>
          <w14:ligatures w14:val="none"/>
        </w:rPr>
        <w:t xml:space="preserve"> to 7</w:t>
      </w:r>
      <w:r w:rsidR="006B5B94" w:rsidRPr="00716918">
        <w:rPr>
          <w:rFonts w:ascii="Aptos" w:eastAsia="Calibri" w:hAnsi="Aptos" w:cs="Calibri"/>
          <w:kern w:val="0"/>
          <w:sz w:val="20"/>
          <w:szCs w:val="20"/>
          <w:vertAlign w:val="superscript"/>
          <w:lang w:val="en-GB" w:eastAsia="it-IT"/>
          <w14:ligatures w14:val="none"/>
        </w:rPr>
        <w:t>th</w:t>
      </w:r>
      <w:r w:rsidR="006B5B94" w:rsidRPr="00716918">
        <w:rPr>
          <w:rFonts w:ascii="Aptos" w:eastAsia="Calibri" w:hAnsi="Aptos" w:cs="Calibri"/>
          <w:kern w:val="0"/>
          <w:sz w:val="20"/>
          <w:szCs w:val="20"/>
          <w:lang w:val="en-GB" w:eastAsia="it-IT"/>
          <w14:ligatures w14:val="none"/>
        </w:rPr>
        <w:t xml:space="preserve"> November.</w:t>
      </w:r>
    </w:p>
    <w:p w14:paraId="16F0CC05" w14:textId="17A3E385" w:rsidR="006B5B94" w:rsidRPr="00716918" w:rsidRDefault="006B5B94" w:rsidP="00B203AD">
      <w:pPr>
        <w:spacing w:before="100" w:beforeAutospacing="1"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kern w:val="0"/>
          <w:sz w:val="20"/>
          <w:szCs w:val="20"/>
          <w:lang w:val="en-GB" w:eastAsia="it-IT"/>
          <w14:ligatures w14:val="none"/>
        </w:rPr>
        <w:t>Now at its 28</w:t>
      </w:r>
      <w:r w:rsidRPr="00716918">
        <w:rPr>
          <w:rFonts w:ascii="Aptos" w:eastAsia="Calibri" w:hAnsi="Aptos" w:cs="Calibri"/>
          <w:kern w:val="0"/>
          <w:sz w:val="20"/>
          <w:szCs w:val="20"/>
          <w:vertAlign w:val="superscript"/>
          <w:lang w:val="en-GB" w:eastAsia="it-IT"/>
          <w14:ligatures w14:val="none"/>
        </w:rPr>
        <w:t>th</w:t>
      </w:r>
      <w:r w:rsidRPr="00716918">
        <w:rPr>
          <w:rFonts w:ascii="Aptos" w:eastAsia="Calibri" w:hAnsi="Aptos" w:cs="Calibri"/>
          <w:kern w:val="0"/>
          <w:sz w:val="20"/>
          <w:szCs w:val="20"/>
          <w:lang w:val="en-GB" w:eastAsia="it-IT"/>
          <w14:ligatures w14:val="none"/>
        </w:rPr>
        <w:t xml:space="preserve"> edition, the largest and most international ever, </w:t>
      </w:r>
      <w:r w:rsidRPr="00716918">
        <w:rPr>
          <w:rFonts w:ascii="Aptos" w:eastAsia="Calibri" w:hAnsi="Aptos" w:cs="Calibri"/>
          <w:b/>
          <w:bCs/>
          <w:kern w:val="0"/>
          <w:sz w:val="20"/>
          <w:szCs w:val="20"/>
          <w:lang w:val="en-GB" w:eastAsia="it-IT"/>
          <w14:ligatures w14:val="none"/>
        </w:rPr>
        <w:t>Ecomondo 2025 confirms its function as a research and innovation hub</w:t>
      </w:r>
      <w:r w:rsidRPr="00716918">
        <w:rPr>
          <w:rFonts w:ascii="Aptos" w:eastAsia="Calibri" w:hAnsi="Aptos" w:cs="Calibri"/>
          <w:kern w:val="0"/>
          <w:sz w:val="20"/>
          <w:szCs w:val="20"/>
          <w:lang w:val="en-GB" w:eastAsia="it-IT"/>
          <w14:ligatures w14:val="none"/>
        </w:rPr>
        <w:t>, capable of combining economic growth, environmental protection and social inclusion, strengthening its role as a meeting place between institutions, enterprises and the scientific world, with the aim of addressing the main challenges of the ecological transition: from advanced recycling to eco-design and environmental monitoring</w:t>
      </w:r>
      <w:r w:rsidR="00716918">
        <w:rPr>
          <w:rFonts w:ascii="Aptos" w:eastAsia="Calibri" w:hAnsi="Aptos" w:cs="Calibri"/>
          <w:kern w:val="0"/>
          <w:sz w:val="20"/>
          <w:szCs w:val="20"/>
          <w:lang w:val="en-GB" w:eastAsia="it-IT"/>
          <w14:ligatures w14:val="none"/>
        </w:rPr>
        <w:t>,</w:t>
      </w:r>
      <w:r w:rsidRPr="00716918">
        <w:rPr>
          <w:rFonts w:ascii="Aptos" w:eastAsia="Calibri" w:hAnsi="Aptos" w:cs="Calibri"/>
          <w:kern w:val="0"/>
          <w:sz w:val="20"/>
          <w:szCs w:val="20"/>
          <w:lang w:val="en-GB" w:eastAsia="it-IT"/>
          <w14:ligatures w14:val="none"/>
        </w:rPr>
        <w:t xml:space="preserve"> supported by the most modern digital and satellite technologies.</w:t>
      </w:r>
    </w:p>
    <w:p w14:paraId="76F4739B" w14:textId="5AF41767" w:rsidR="1B830956" w:rsidRPr="00716918" w:rsidRDefault="006B5B94" w:rsidP="00B203AD">
      <w:pPr>
        <w:spacing w:beforeAutospacing="1" w:after="0" w:line="240" w:lineRule="auto"/>
        <w:jc w:val="both"/>
        <w:outlineLvl w:val="2"/>
        <w:rPr>
          <w:rFonts w:ascii="Aptos" w:eastAsia="Calibri" w:hAnsi="Aptos" w:cs="Calibri"/>
          <w:b/>
          <w:bCs/>
          <w:sz w:val="20"/>
          <w:szCs w:val="20"/>
          <w:lang w:val="en-GB" w:eastAsia="it-IT"/>
        </w:rPr>
      </w:pPr>
      <w:r w:rsidRPr="00716918">
        <w:rPr>
          <w:rFonts w:ascii="Aptos" w:eastAsia="Calibri" w:hAnsi="Aptos" w:cs="Calibri"/>
          <w:b/>
          <w:bCs/>
          <w:sz w:val="20"/>
          <w:szCs w:val="20"/>
          <w:lang w:val="en-GB" w:eastAsia="it-IT"/>
        </w:rPr>
        <w:t xml:space="preserve">2025 EDITION </w:t>
      </w:r>
      <w:r w:rsidR="1B830956" w:rsidRPr="00716918">
        <w:rPr>
          <w:rFonts w:ascii="Aptos" w:eastAsia="Calibri" w:hAnsi="Aptos" w:cs="Calibri"/>
          <w:b/>
          <w:bCs/>
          <w:sz w:val="20"/>
          <w:szCs w:val="20"/>
          <w:lang w:val="en-GB" w:eastAsia="it-IT"/>
        </w:rPr>
        <w:t xml:space="preserve">HIGHLIGHTS </w:t>
      </w:r>
    </w:p>
    <w:p w14:paraId="550EFD4C" w14:textId="50713088" w:rsidR="00C30A05" w:rsidRPr="00716918" w:rsidRDefault="00C30A05" w:rsidP="00B203AD">
      <w:pPr>
        <w:numPr>
          <w:ilvl w:val="0"/>
          <w:numId w:val="5"/>
        </w:numPr>
        <w:tabs>
          <w:tab w:val="num" w:pos="720"/>
        </w:tabs>
        <w:spacing w:before="100" w:beforeAutospacing="1"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b/>
          <w:bCs/>
          <w:kern w:val="0"/>
          <w:sz w:val="20"/>
          <w:szCs w:val="20"/>
          <w:lang w:val="en-GB" w:eastAsia="it-IT"/>
          <w14:ligatures w14:val="none"/>
        </w:rPr>
        <w:t>166</w:t>
      </w:r>
      <w:r w:rsidR="006B5B94" w:rsidRPr="00716918">
        <w:rPr>
          <w:rFonts w:ascii="Aptos" w:eastAsia="Calibri" w:hAnsi="Aptos" w:cs="Calibri"/>
          <w:b/>
          <w:bCs/>
          <w:kern w:val="0"/>
          <w:sz w:val="20"/>
          <w:szCs w:val="20"/>
          <w:lang w:val="en-GB" w:eastAsia="it-IT"/>
          <w14:ligatures w14:val="none"/>
        </w:rPr>
        <w:t>,</w:t>
      </w:r>
      <w:r w:rsidRPr="00716918">
        <w:rPr>
          <w:rFonts w:ascii="Aptos" w:eastAsia="Calibri" w:hAnsi="Aptos" w:cs="Calibri"/>
          <w:b/>
          <w:bCs/>
          <w:kern w:val="0"/>
          <w:sz w:val="20"/>
          <w:szCs w:val="20"/>
          <w:lang w:val="en-GB" w:eastAsia="it-IT"/>
          <w14:ligatures w14:val="none"/>
        </w:rPr>
        <w:t>000 m</w:t>
      </w:r>
      <w:r w:rsidR="006B5B94" w:rsidRPr="00716918">
        <w:rPr>
          <w:rFonts w:ascii="Aptos" w:eastAsia="Calibri" w:hAnsi="Aptos" w:cs="Calibri"/>
          <w:b/>
          <w:bCs/>
          <w:kern w:val="0"/>
          <w:sz w:val="20"/>
          <w:szCs w:val="20"/>
          <w:vertAlign w:val="superscript"/>
          <w:lang w:val="en-GB" w:eastAsia="it-IT"/>
          <w14:ligatures w14:val="none"/>
        </w:rPr>
        <w:t>2</w:t>
      </w:r>
      <w:r w:rsidRPr="00716918">
        <w:rPr>
          <w:rFonts w:ascii="Aptos" w:eastAsia="Calibri" w:hAnsi="Aptos" w:cs="Calibri"/>
          <w:b/>
          <w:bCs/>
          <w:kern w:val="0"/>
          <w:sz w:val="20"/>
          <w:szCs w:val="20"/>
          <w:lang w:val="en-GB" w:eastAsia="it-IT"/>
          <w14:ligatures w14:val="none"/>
        </w:rPr>
        <w:t xml:space="preserve"> </w:t>
      </w:r>
      <w:r w:rsidR="006B5B94" w:rsidRPr="00716918">
        <w:rPr>
          <w:rFonts w:ascii="Aptos" w:eastAsia="Calibri" w:hAnsi="Aptos" w:cs="Calibri"/>
          <w:b/>
          <w:bCs/>
          <w:kern w:val="0"/>
          <w:sz w:val="20"/>
          <w:szCs w:val="20"/>
          <w:lang w:val="en-GB" w:eastAsia="it-IT"/>
          <w14:ligatures w14:val="none"/>
        </w:rPr>
        <w:t>and</w:t>
      </w:r>
      <w:r w:rsidRPr="00716918">
        <w:rPr>
          <w:rFonts w:ascii="Aptos" w:eastAsia="Calibri" w:hAnsi="Aptos" w:cs="Calibri"/>
          <w:b/>
          <w:bCs/>
          <w:kern w:val="0"/>
          <w:sz w:val="20"/>
          <w:szCs w:val="20"/>
          <w:lang w:val="en-GB" w:eastAsia="it-IT"/>
          <w14:ligatures w14:val="none"/>
        </w:rPr>
        <w:t xml:space="preserve"> 30 </w:t>
      </w:r>
      <w:r w:rsidR="006B5B94" w:rsidRPr="00716918">
        <w:rPr>
          <w:rFonts w:ascii="Aptos" w:eastAsia="Calibri" w:hAnsi="Aptos" w:cs="Calibri"/>
          <w:b/>
          <w:bCs/>
          <w:kern w:val="0"/>
          <w:sz w:val="20"/>
          <w:szCs w:val="20"/>
          <w:lang w:val="en-GB" w:eastAsia="it-IT"/>
          <w14:ligatures w14:val="none"/>
        </w:rPr>
        <w:t>halls</w:t>
      </w:r>
      <w:r w:rsidRPr="00716918">
        <w:rPr>
          <w:rFonts w:ascii="Aptos" w:eastAsia="Calibri" w:hAnsi="Aptos" w:cs="Calibri"/>
          <w:b/>
          <w:bCs/>
          <w:kern w:val="0"/>
          <w:sz w:val="20"/>
          <w:szCs w:val="20"/>
          <w:lang w:val="en-GB" w:eastAsia="it-IT"/>
          <w14:ligatures w14:val="none"/>
        </w:rPr>
        <w:t>:</w:t>
      </w:r>
      <w:r w:rsidRPr="00716918">
        <w:rPr>
          <w:rFonts w:ascii="Aptos" w:eastAsia="Calibri" w:hAnsi="Aptos" w:cs="Calibri"/>
          <w:kern w:val="0"/>
          <w:sz w:val="20"/>
          <w:szCs w:val="20"/>
          <w:lang w:val="en-GB" w:eastAsia="it-IT"/>
          <w14:ligatures w14:val="none"/>
        </w:rPr>
        <w:t xml:space="preserve"> </w:t>
      </w:r>
      <w:r w:rsidR="006B5B94" w:rsidRPr="00716918">
        <w:rPr>
          <w:rFonts w:ascii="Aptos" w:eastAsia="Calibri" w:hAnsi="Aptos" w:cs="Calibri"/>
          <w:kern w:val="0"/>
          <w:sz w:val="20"/>
          <w:szCs w:val="20"/>
          <w:lang w:val="en-GB" w:eastAsia="it-IT"/>
          <w14:ligatures w14:val="none"/>
        </w:rPr>
        <w:t>the entire Expo Centre dedicated to ecological transition</w:t>
      </w:r>
      <w:r w:rsidRPr="00716918">
        <w:rPr>
          <w:rFonts w:ascii="Aptos" w:eastAsia="Calibri" w:hAnsi="Aptos" w:cs="Calibri"/>
          <w:kern w:val="0"/>
          <w:sz w:val="20"/>
          <w:szCs w:val="20"/>
          <w:lang w:val="en-GB" w:eastAsia="it-IT"/>
          <w14:ligatures w14:val="none"/>
        </w:rPr>
        <w:t>.</w:t>
      </w:r>
    </w:p>
    <w:p w14:paraId="1091CF38" w14:textId="7018B731" w:rsidR="000E1D82" w:rsidRPr="00716918" w:rsidRDefault="006B5B94" w:rsidP="00B203AD">
      <w:pPr>
        <w:numPr>
          <w:ilvl w:val="0"/>
          <w:numId w:val="5"/>
        </w:numPr>
        <w:tabs>
          <w:tab w:val="num" w:pos="720"/>
        </w:tabs>
        <w:spacing w:before="100" w:beforeAutospacing="1"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b/>
          <w:bCs/>
          <w:kern w:val="0"/>
          <w:sz w:val="20"/>
          <w:szCs w:val="20"/>
          <w:lang w:val="en-GB" w:eastAsia="it-IT"/>
          <w14:ligatures w14:val="none"/>
        </w:rPr>
        <w:t>Over</w:t>
      </w:r>
      <w:r w:rsidR="00A927B3" w:rsidRPr="00716918">
        <w:rPr>
          <w:rFonts w:ascii="Aptos" w:eastAsia="Calibri" w:hAnsi="Aptos" w:cs="Calibri"/>
          <w:b/>
          <w:bCs/>
          <w:kern w:val="0"/>
          <w:sz w:val="20"/>
          <w:szCs w:val="20"/>
          <w:lang w:val="en-GB" w:eastAsia="it-IT"/>
          <w14:ligatures w14:val="none"/>
        </w:rPr>
        <w:t xml:space="preserve"> 1</w:t>
      </w:r>
      <w:r w:rsidRPr="00716918">
        <w:rPr>
          <w:rFonts w:ascii="Aptos" w:eastAsia="Calibri" w:hAnsi="Aptos" w:cs="Calibri"/>
          <w:b/>
          <w:bCs/>
          <w:kern w:val="0"/>
          <w:sz w:val="20"/>
          <w:szCs w:val="20"/>
          <w:lang w:val="en-GB" w:eastAsia="it-IT"/>
          <w14:ligatures w14:val="none"/>
        </w:rPr>
        <w:t>,</w:t>
      </w:r>
      <w:r w:rsidR="00A927B3" w:rsidRPr="00716918">
        <w:rPr>
          <w:rFonts w:ascii="Aptos" w:eastAsia="Calibri" w:hAnsi="Aptos" w:cs="Calibri"/>
          <w:b/>
          <w:bCs/>
          <w:kern w:val="0"/>
          <w:sz w:val="20"/>
          <w:szCs w:val="20"/>
          <w:lang w:val="en-GB" w:eastAsia="it-IT"/>
          <w14:ligatures w14:val="none"/>
        </w:rPr>
        <w:t>700</w:t>
      </w:r>
      <w:r w:rsidR="000E1D82" w:rsidRPr="00716918">
        <w:rPr>
          <w:rFonts w:ascii="Aptos" w:eastAsia="Calibri" w:hAnsi="Aptos" w:cs="Calibri"/>
          <w:b/>
          <w:bCs/>
          <w:kern w:val="0"/>
          <w:sz w:val="20"/>
          <w:szCs w:val="20"/>
          <w:lang w:val="en-GB" w:eastAsia="it-IT"/>
          <w14:ligatures w14:val="none"/>
        </w:rPr>
        <w:t xml:space="preserve"> </w:t>
      </w:r>
      <w:r w:rsidRPr="00716918">
        <w:rPr>
          <w:rFonts w:ascii="Aptos" w:eastAsia="Calibri" w:hAnsi="Aptos" w:cs="Calibri"/>
          <w:b/>
          <w:bCs/>
          <w:kern w:val="0"/>
          <w:sz w:val="20"/>
          <w:szCs w:val="20"/>
          <w:lang w:val="en-GB" w:eastAsia="it-IT"/>
          <w14:ligatures w14:val="none"/>
        </w:rPr>
        <w:t>exhibiting brands, 20% from abroad</w:t>
      </w:r>
      <w:r w:rsidR="000E1D82" w:rsidRPr="00716918">
        <w:rPr>
          <w:rFonts w:ascii="Aptos" w:eastAsia="Calibri" w:hAnsi="Aptos" w:cs="Calibri"/>
          <w:b/>
          <w:bCs/>
          <w:kern w:val="0"/>
          <w:sz w:val="20"/>
          <w:szCs w:val="20"/>
          <w:lang w:val="en-GB" w:eastAsia="it-IT"/>
          <w14:ligatures w14:val="none"/>
        </w:rPr>
        <w:t>.</w:t>
      </w:r>
    </w:p>
    <w:p w14:paraId="44C75310" w14:textId="70C3FAD6" w:rsidR="000E1D82" w:rsidRPr="00716918" w:rsidRDefault="006B5B94" w:rsidP="00B203AD">
      <w:pPr>
        <w:numPr>
          <w:ilvl w:val="0"/>
          <w:numId w:val="5"/>
        </w:numPr>
        <w:tabs>
          <w:tab w:val="num" w:pos="720"/>
        </w:tabs>
        <w:spacing w:before="100" w:beforeAutospacing="1"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kern w:val="0"/>
          <w:sz w:val="20"/>
          <w:szCs w:val="20"/>
          <w:lang w:val="en-GB" w:eastAsia="it-IT"/>
          <w14:ligatures w14:val="none"/>
        </w:rPr>
        <w:t>More than</w:t>
      </w:r>
      <w:r w:rsidR="000E1D82" w:rsidRPr="00716918">
        <w:rPr>
          <w:rFonts w:ascii="Aptos" w:eastAsia="Calibri" w:hAnsi="Aptos" w:cs="Calibri"/>
          <w:kern w:val="0"/>
          <w:sz w:val="20"/>
          <w:szCs w:val="20"/>
          <w:lang w:val="en-GB" w:eastAsia="it-IT"/>
          <w14:ligatures w14:val="none"/>
        </w:rPr>
        <w:t xml:space="preserve"> </w:t>
      </w:r>
      <w:r w:rsidR="000E1D82" w:rsidRPr="00716918">
        <w:rPr>
          <w:rFonts w:ascii="Aptos" w:eastAsia="Calibri" w:hAnsi="Aptos" w:cs="Calibri"/>
          <w:b/>
          <w:bCs/>
          <w:kern w:val="0"/>
          <w:sz w:val="20"/>
          <w:szCs w:val="20"/>
          <w:lang w:val="en-GB" w:eastAsia="it-IT"/>
          <w14:ligatures w14:val="none"/>
        </w:rPr>
        <w:t>350</w:t>
      </w:r>
      <w:r w:rsidR="00D03815" w:rsidRPr="00716918">
        <w:rPr>
          <w:rFonts w:ascii="Aptos" w:eastAsia="Calibri" w:hAnsi="Aptos" w:cs="Calibri"/>
          <w:b/>
          <w:bCs/>
          <w:kern w:val="0"/>
          <w:sz w:val="20"/>
          <w:szCs w:val="20"/>
          <w:lang w:val="en-GB" w:eastAsia="it-IT"/>
          <w14:ligatures w14:val="none"/>
        </w:rPr>
        <w:t xml:space="preserve"> hosted</w:t>
      </w:r>
      <w:r w:rsidR="000E1D82" w:rsidRPr="00716918">
        <w:rPr>
          <w:rFonts w:ascii="Aptos" w:eastAsia="Calibri" w:hAnsi="Aptos" w:cs="Calibri"/>
          <w:b/>
          <w:bCs/>
          <w:kern w:val="0"/>
          <w:sz w:val="20"/>
          <w:szCs w:val="20"/>
          <w:lang w:val="en-GB" w:eastAsia="it-IT"/>
          <w14:ligatures w14:val="none"/>
        </w:rPr>
        <w:t xml:space="preserve"> buyer</w:t>
      </w:r>
      <w:r w:rsidRPr="00716918">
        <w:rPr>
          <w:rFonts w:ascii="Aptos" w:eastAsia="Calibri" w:hAnsi="Aptos" w:cs="Calibri"/>
          <w:b/>
          <w:bCs/>
          <w:kern w:val="0"/>
          <w:sz w:val="20"/>
          <w:szCs w:val="20"/>
          <w:lang w:val="en-GB" w:eastAsia="it-IT"/>
          <w14:ligatures w14:val="none"/>
        </w:rPr>
        <w:t>s</w:t>
      </w:r>
      <w:r w:rsidR="000E1D82"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kern w:val="0"/>
          <w:sz w:val="20"/>
          <w:szCs w:val="20"/>
          <w:lang w:val="en-GB" w:eastAsia="it-IT"/>
          <w14:ligatures w14:val="none"/>
        </w:rPr>
        <w:t>from</w:t>
      </w:r>
      <w:r w:rsidR="000E1D82" w:rsidRPr="00716918">
        <w:rPr>
          <w:rFonts w:ascii="Aptos" w:eastAsia="Calibri" w:hAnsi="Aptos" w:cs="Calibri"/>
          <w:kern w:val="0"/>
          <w:sz w:val="20"/>
          <w:szCs w:val="20"/>
          <w:lang w:val="en-GB" w:eastAsia="it-IT"/>
          <w14:ligatures w14:val="none"/>
        </w:rPr>
        <w:t xml:space="preserve"> </w:t>
      </w:r>
      <w:r w:rsidR="00B5245A" w:rsidRPr="00716918">
        <w:rPr>
          <w:rFonts w:ascii="Aptos" w:eastAsia="Calibri" w:hAnsi="Aptos" w:cs="Calibri"/>
          <w:b/>
          <w:bCs/>
          <w:kern w:val="0"/>
          <w:sz w:val="20"/>
          <w:szCs w:val="20"/>
          <w:lang w:val="en-GB" w:eastAsia="it-IT"/>
          <w14:ligatures w14:val="none"/>
        </w:rPr>
        <w:t>66</w:t>
      </w:r>
      <w:r w:rsidR="000E1D82" w:rsidRPr="00716918">
        <w:rPr>
          <w:rFonts w:ascii="Aptos" w:eastAsia="Calibri" w:hAnsi="Aptos" w:cs="Calibri"/>
          <w:b/>
          <w:bCs/>
          <w:kern w:val="0"/>
          <w:sz w:val="20"/>
          <w:szCs w:val="20"/>
          <w:lang w:val="en-GB" w:eastAsia="it-IT"/>
          <w14:ligatures w14:val="none"/>
        </w:rPr>
        <w:t xml:space="preserve"> </w:t>
      </w:r>
      <w:r w:rsidRPr="00716918">
        <w:rPr>
          <w:rFonts w:ascii="Aptos" w:eastAsia="Calibri" w:hAnsi="Aptos" w:cs="Calibri"/>
          <w:b/>
          <w:bCs/>
          <w:kern w:val="0"/>
          <w:sz w:val="20"/>
          <w:szCs w:val="20"/>
          <w:lang w:val="en-GB" w:eastAsia="it-IT"/>
          <w14:ligatures w14:val="none"/>
        </w:rPr>
        <w:t xml:space="preserve">countries </w:t>
      </w:r>
      <w:r w:rsidRPr="00716918">
        <w:rPr>
          <w:rFonts w:ascii="Aptos" w:eastAsia="Calibri" w:hAnsi="Aptos" w:cs="Calibri"/>
          <w:kern w:val="0"/>
          <w:sz w:val="20"/>
          <w:szCs w:val="20"/>
          <w:lang w:val="en-GB" w:eastAsia="it-IT"/>
          <w14:ligatures w14:val="none"/>
        </w:rPr>
        <w:t>expected to attend</w:t>
      </w:r>
      <w:r w:rsidR="00A927B3" w:rsidRPr="00716918">
        <w:rPr>
          <w:rFonts w:ascii="Aptos" w:eastAsia="Calibri" w:hAnsi="Aptos" w:cs="Calibri"/>
          <w:b/>
          <w:bCs/>
          <w:kern w:val="0"/>
          <w:sz w:val="20"/>
          <w:szCs w:val="20"/>
          <w:lang w:val="en-GB" w:eastAsia="it-IT"/>
          <w14:ligatures w14:val="none"/>
        </w:rPr>
        <w:t>.</w:t>
      </w:r>
    </w:p>
    <w:p w14:paraId="059E0755" w14:textId="1DAB6550" w:rsidR="00B5245A" w:rsidRPr="00716918" w:rsidRDefault="006B5B94" w:rsidP="00B203AD">
      <w:pPr>
        <w:numPr>
          <w:ilvl w:val="0"/>
          <w:numId w:val="5"/>
        </w:numPr>
        <w:tabs>
          <w:tab w:val="num" w:pos="720"/>
        </w:tabs>
        <w:spacing w:before="100" w:beforeAutospacing="1"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b/>
          <w:bCs/>
          <w:kern w:val="0"/>
          <w:sz w:val="20"/>
          <w:szCs w:val="20"/>
          <w:lang w:val="en-GB" w:eastAsia="it-IT"/>
          <w14:ligatures w14:val="none"/>
        </w:rPr>
        <w:t>Over</w:t>
      </w:r>
      <w:r w:rsidR="00B35B78" w:rsidRPr="00716918">
        <w:rPr>
          <w:rFonts w:ascii="Aptos" w:eastAsia="Calibri" w:hAnsi="Aptos" w:cs="Calibri"/>
          <w:b/>
          <w:bCs/>
          <w:kern w:val="0"/>
          <w:sz w:val="20"/>
          <w:szCs w:val="20"/>
          <w:lang w:val="en-GB" w:eastAsia="it-IT"/>
          <w14:ligatures w14:val="none"/>
        </w:rPr>
        <w:t xml:space="preserve"> </w:t>
      </w:r>
      <w:r w:rsidR="000E1D82" w:rsidRPr="00716918">
        <w:rPr>
          <w:rFonts w:ascii="Aptos" w:eastAsia="Calibri" w:hAnsi="Aptos" w:cs="Calibri"/>
          <w:b/>
          <w:bCs/>
          <w:kern w:val="0"/>
          <w:sz w:val="20"/>
          <w:szCs w:val="20"/>
          <w:lang w:val="en-GB" w:eastAsia="it-IT"/>
          <w14:ligatures w14:val="none"/>
        </w:rPr>
        <w:t>3</w:t>
      </w:r>
      <w:r w:rsidR="00B35B78" w:rsidRPr="00716918">
        <w:rPr>
          <w:rFonts w:ascii="Aptos" w:eastAsia="Calibri" w:hAnsi="Aptos" w:cs="Calibri"/>
          <w:b/>
          <w:bCs/>
          <w:kern w:val="0"/>
          <w:sz w:val="20"/>
          <w:szCs w:val="20"/>
          <w:lang w:val="en-GB" w:eastAsia="it-IT"/>
          <w14:ligatures w14:val="none"/>
        </w:rPr>
        <w:t>0</w:t>
      </w:r>
      <w:r w:rsidR="000E1D82" w:rsidRPr="00716918">
        <w:rPr>
          <w:rFonts w:ascii="Aptos" w:eastAsia="Calibri" w:hAnsi="Aptos" w:cs="Calibri"/>
          <w:b/>
          <w:bCs/>
          <w:kern w:val="0"/>
          <w:sz w:val="20"/>
          <w:szCs w:val="20"/>
          <w:lang w:val="en-GB" w:eastAsia="it-IT"/>
          <w14:ligatures w14:val="none"/>
        </w:rPr>
        <w:t xml:space="preserve"> </w:t>
      </w:r>
      <w:r w:rsidRPr="00716918">
        <w:rPr>
          <w:rFonts w:ascii="Aptos" w:eastAsia="Calibri" w:hAnsi="Aptos" w:cs="Calibri"/>
          <w:b/>
          <w:bCs/>
          <w:kern w:val="0"/>
          <w:sz w:val="20"/>
          <w:szCs w:val="20"/>
          <w:lang w:val="en-GB" w:eastAsia="it-IT"/>
          <w14:ligatures w14:val="none"/>
        </w:rPr>
        <w:t>international delegations</w:t>
      </w:r>
      <w:r w:rsidR="000E1D82"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kern w:val="0"/>
          <w:sz w:val="20"/>
          <w:szCs w:val="20"/>
          <w:lang w:val="en-GB" w:eastAsia="it-IT"/>
          <w14:ligatures w14:val="none"/>
        </w:rPr>
        <w:t>from</w:t>
      </w:r>
      <w:r w:rsidR="0056413E" w:rsidRPr="00716918">
        <w:rPr>
          <w:rFonts w:ascii="Aptos" w:eastAsia="Calibri" w:hAnsi="Aptos" w:cs="Calibri"/>
          <w:kern w:val="0"/>
          <w:sz w:val="20"/>
          <w:szCs w:val="20"/>
          <w:lang w:val="en-GB" w:eastAsia="it-IT"/>
          <w14:ligatures w14:val="none"/>
        </w:rPr>
        <w:t xml:space="preserve"> 30 </w:t>
      </w:r>
      <w:r w:rsidRPr="00716918">
        <w:rPr>
          <w:rFonts w:ascii="Aptos" w:eastAsia="Calibri" w:hAnsi="Aptos" w:cs="Calibri"/>
          <w:kern w:val="0"/>
          <w:sz w:val="20"/>
          <w:szCs w:val="20"/>
          <w:lang w:val="en-GB" w:eastAsia="it-IT"/>
          <w14:ligatures w14:val="none"/>
        </w:rPr>
        <w:t xml:space="preserve">countries and about </w:t>
      </w:r>
      <w:r w:rsidR="00B5245A" w:rsidRPr="00716918">
        <w:rPr>
          <w:rFonts w:ascii="Aptos" w:eastAsia="Calibri" w:hAnsi="Aptos" w:cs="Calibri"/>
          <w:b/>
          <w:bCs/>
          <w:kern w:val="0"/>
          <w:sz w:val="20"/>
          <w:szCs w:val="20"/>
          <w:lang w:val="en-GB" w:eastAsia="it-IT"/>
          <w14:ligatures w14:val="none"/>
        </w:rPr>
        <w:t>9</w:t>
      </w:r>
      <w:r w:rsidR="00B35B78" w:rsidRPr="00716918">
        <w:rPr>
          <w:rFonts w:ascii="Aptos" w:eastAsia="Calibri" w:hAnsi="Aptos" w:cs="Calibri"/>
          <w:b/>
          <w:bCs/>
          <w:kern w:val="0"/>
          <w:sz w:val="20"/>
          <w:szCs w:val="20"/>
          <w:lang w:val="en-GB" w:eastAsia="it-IT"/>
          <w14:ligatures w14:val="none"/>
        </w:rPr>
        <w:t>0</w:t>
      </w:r>
      <w:r w:rsidR="00B5245A" w:rsidRPr="00716918">
        <w:rPr>
          <w:rFonts w:ascii="Aptos" w:eastAsia="Calibri" w:hAnsi="Aptos" w:cs="Calibri"/>
          <w:b/>
          <w:bCs/>
          <w:kern w:val="0"/>
          <w:sz w:val="20"/>
          <w:szCs w:val="20"/>
          <w:lang w:val="en-GB" w:eastAsia="it-IT"/>
          <w14:ligatures w14:val="none"/>
        </w:rPr>
        <w:t xml:space="preserve"> </w:t>
      </w:r>
      <w:r w:rsidR="006A2C8E" w:rsidRPr="00716918">
        <w:rPr>
          <w:rFonts w:ascii="Aptos" w:eastAsia="Calibri" w:hAnsi="Aptos" w:cs="Calibri"/>
          <w:b/>
          <w:bCs/>
          <w:kern w:val="0"/>
          <w:sz w:val="20"/>
          <w:szCs w:val="20"/>
          <w:lang w:val="en-GB" w:eastAsia="it-IT"/>
          <w14:ligatures w14:val="none"/>
        </w:rPr>
        <w:t>international associations</w:t>
      </w:r>
      <w:r w:rsidR="00B5245A" w:rsidRPr="00716918">
        <w:rPr>
          <w:rFonts w:ascii="Aptos" w:eastAsia="Calibri" w:hAnsi="Aptos" w:cs="Calibri"/>
          <w:kern w:val="0"/>
          <w:sz w:val="20"/>
          <w:szCs w:val="20"/>
          <w:lang w:val="en-GB" w:eastAsia="it-IT"/>
          <w14:ligatures w14:val="none"/>
        </w:rPr>
        <w:t xml:space="preserve"> </w:t>
      </w:r>
      <w:r w:rsidR="006A2C8E" w:rsidRPr="00716918">
        <w:rPr>
          <w:rFonts w:ascii="Aptos" w:eastAsia="Calibri" w:hAnsi="Aptos" w:cs="Calibri"/>
          <w:kern w:val="0"/>
          <w:sz w:val="20"/>
          <w:szCs w:val="20"/>
          <w:lang w:val="en-GB" w:eastAsia="it-IT"/>
          <w14:ligatures w14:val="none"/>
        </w:rPr>
        <w:t>thanks to the support of the Italian Trade Agency and the Ministry of Foreign Affairs and International Cooperation</w:t>
      </w:r>
      <w:r w:rsidR="00A927B3" w:rsidRPr="00716918">
        <w:rPr>
          <w:rFonts w:ascii="Aptos" w:eastAsia="Calibri" w:hAnsi="Aptos" w:cs="Calibri"/>
          <w:kern w:val="0"/>
          <w:sz w:val="20"/>
          <w:szCs w:val="20"/>
          <w:lang w:val="en-GB" w:eastAsia="it-IT"/>
          <w14:ligatures w14:val="none"/>
        </w:rPr>
        <w:t xml:space="preserve"> (</w:t>
      </w:r>
      <w:r w:rsidR="00B5245A" w:rsidRPr="00716918">
        <w:rPr>
          <w:rFonts w:ascii="Aptos" w:eastAsia="Calibri" w:hAnsi="Aptos" w:cs="Calibri"/>
          <w:kern w:val="0"/>
          <w:sz w:val="20"/>
          <w:szCs w:val="20"/>
          <w:lang w:val="en-GB" w:eastAsia="it-IT"/>
          <w14:ligatures w14:val="none"/>
        </w:rPr>
        <w:t>MAECI</w:t>
      </w:r>
      <w:r w:rsidR="00A927B3" w:rsidRPr="00716918">
        <w:rPr>
          <w:rFonts w:ascii="Aptos" w:eastAsia="Calibri" w:hAnsi="Aptos" w:cs="Calibri"/>
          <w:kern w:val="0"/>
          <w:sz w:val="20"/>
          <w:szCs w:val="20"/>
          <w:lang w:val="en-GB" w:eastAsia="it-IT"/>
          <w14:ligatures w14:val="none"/>
        </w:rPr>
        <w:t>)</w:t>
      </w:r>
      <w:r w:rsidR="00B5245A" w:rsidRPr="00716918">
        <w:rPr>
          <w:rFonts w:ascii="Aptos" w:eastAsia="Calibri" w:hAnsi="Aptos" w:cs="Calibri"/>
          <w:kern w:val="0"/>
          <w:sz w:val="20"/>
          <w:szCs w:val="20"/>
          <w:lang w:val="en-GB" w:eastAsia="it-IT"/>
          <w14:ligatures w14:val="none"/>
        </w:rPr>
        <w:t>.</w:t>
      </w:r>
    </w:p>
    <w:p w14:paraId="2CA9ABDC" w14:textId="3626D9B0" w:rsidR="00C30A05" w:rsidRPr="00716918" w:rsidRDefault="006A2C8E" w:rsidP="00B203AD">
      <w:pPr>
        <w:numPr>
          <w:ilvl w:val="0"/>
          <w:numId w:val="5"/>
        </w:numPr>
        <w:tabs>
          <w:tab w:val="num" w:pos="720"/>
        </w:tabs>
        <w:spacing w:before="100" w:beforeAutospacing="1"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b/>
          <w:bCs/>
          <w:kern w:val="0"/>
          <w:sz w:val="20"/>
          <w:szCs w:val="20"/>
          <w:lang w:val="en-GB" w:eastAsia="it-IT"/>
          <w14:ligatures w14:val="none"/>
        </w:rPr>
        <w:t>More than</w:t>
      </w:r>
      <w:r w:rsidR="00C30A05" w:rsidRPr="00716918">
        <w:rPr>
          <w:rFonts w:ascii="Aptos" w:eastAsia="Calibri" w:hAnsi="Aptos" w:cs="Calibri"/>
          <w:b/>
          <w:bCs/>
          <w:kern w:val="0"/>
          <w:sz w:val="20"/>
          <w:szCs w:val="20"/>
          <w:lang w:val="en-GB" w:eastAsia="it-IT"/>
          <w14:ligatures w14:val="none"/>
        </w:rPr>
        <w:t xml:space="preserve"> </w:t>
      </w:r>
      <w:r w:rsidR="0056413E" w:rsidRPr="00716918">
        <w:rPr>
          <w:rFonts w:ascii="Aptos" w:eastAsia="Calibri" w:hAnsi="Aptos" w:cs="Calibri"/>
          <w:b/>
          <w:bCs/>
          <w:kern w:val="0"/>
          <w:sz w:val="20"/>
          <w:szCs w:val="20"/>
          <w:lang w:val="en-GB" w:eastAsia="it-IT"/>
          <w14:ligatures w14:val="none"/>
        </w:rPr>
        <w:t>2</w:t>
      </w:r>
      <w:r w:rsidR="00C30A05" w:rsidRPr="00716918">
        <w:rPr>
          <w:rFonts w:ascii="Aptos" w:eastAsia="Calibri" w:hAnsi="Aptos" w:cs="Calibri"/>
          <w:b/>
          <w:bCs/>
          <w:kern w:val="0"/>
          <w:sz w:val="20"/>
          <w:szCs w:val="20"/>
          <w:lang w:val="en-GB" w:eastAsia="it-IT"/>
          <w14:ligatures w14:val="none"/>
        </w:rPr>
        <w:t xml:space="preserve">00 </w:t>
      </w:r>
      <w:r w:rsidRPr="00716918">
        <w:rPr>
          <w:rFonts w:ascii="Aptos" w:eastAsia="Calibri" w:hAnsi="Aptos" w:cs="Calibri"/>
          <w:b/>
          <w:bCs/>
          <w:kern w:val="0"/>
          <w:sz w:val="20"/>
          <w:szCs w:val="20"/>
          <w:lang w:val="en-GB" w:eastAsia="it-IT"/>
          <w14:ligatures w14:val="none"/>
        </w:rPr>
        <w:t>conference events</w:t>
      </w:r>
      <w:r w:rsidR="00264E03" w:rsidRPr="00716918">
        <w:rPr>
          <w:rFonts w:ascii="Aptos" w:eastAsia="Calibri" w:hAnsi="Aptos" w:cs="Calibri"/>
          <w:kern w:val="0"/>
          <w:sz w:val="20"/>
          <w:szCs w:val="20"/>
          <w:lang w:val="en-GB" w:eastAsia="it-IT"/>
          <w14:ligatures w14:val="none"/>
        </w:rPr>
        <w:t>, 70</w:t>
      </w:r>
      <w:r w:rsidR="00C30A05"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kern w:val="0"/>
          <w:sz w:val="20"/>
          <w:szCs w:val="20"/>
          <w:lang w:val="en-GB" w:eastAsia="it-IT"/>
          <w14:ligatures w14:val="none"/>
        </w:rPr>
        <w:t>of which organized by Ecomondo’s Technical Scientific Committee</w:t>
      </w:r>
      <w:r w:rsidR="00A927B3" w:rsidRPr="00716918">
        <w:rPr>
          <w:rFonts w:ascii="Aptos" w:eastAsia="Calibri" w:hAnsi="Aptos" w:cs="Calibri"/>
          <w:kern w:val="0"/>
          <w:sz w:val="20"/>
          <w:szCs w:val="20"/>
          <w:lang w:val="en-GB" w:eastAsia="it-IT"/>
          <w14:ligatures w14:val="none"/>
        </w:rPr>
        <w:t>.</w:t>
      </w:r>
    </w:p>
    <w:p w14:paraId="62ACC244" w14:textId="7B2BC1AE" w:rsidR="006A2C8E" w:rsidRPr="00716918" w:rsidRDefault="006A2C8E" w:rsidP="006A2C8E">
      <w:pPr>
        <w:pStyle w:val="Paragrafoelenco"/>
        <w:numPr>
          <w:ilvl w:val="0"/>
          <w:numId w:val="5"/>
        </w:numPr>
        <w:spacing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kern w:val="0"/>
          <w:sz w:val="20"/>
          <w:szCs w:val="20"/>
          <w:lang w:val="en-GB" w:eastAsia="it-IT"/>
          <w14:ligatures w14:val="none"/>
        </w:rPr>
        <w:t xml:space="preserve">Insights into </w:t>
      </w:r>
      <w:r w:rsidRPr="00716918">
        <w:rPr>
          <w:rFonts w:ascii="Aptos" w:eastAsia="Calibri" w:hAnsi="Aptos" w:cs="Calibri"/>
          <w:b/>
          <w:bCs/>
          <w:kern w:val="0"/>
          <w:sz w:val="20"/>
          <w:szCs w:val="20"/>
          <w:lang w:val="en-GB" w:eastAsia="it-IT"/>
          <w14:ligatures w14:val="none"/>
        </w:rPr>
        <w:t>WEEE, critical raw materials, textiles, sustainable finance</w:t>
      </w:r>
      <w:r w:rsidRPr="00716918">
        <w:rPr>
          <w:rFonts w:ascii="Aptos" w:eastAsia="Calibri" w:hAnsi="Aptos" w:cs="Calibri"/>
          <w:kern w:val="0"/>
          <w:sz w:val="20"/>
          <w:szCs w:val="20"/>
          <w:lang w:val="en-GB" w:eastAsia="it-IT"/>
          <w14:ligatures w14:val="none"/>
        </w:rPr>
        <w:t xml:space="preserve">, water resource management and the blue economy, AI, digital twins, bioenergy, </w:t>
      </w:r>
      <w:r w:rsidRPr="00716918">
        <w:rPr>
          <w:rFonts w:ascii="Aptos" w:eastAsia="Calibri" w:hAnsi="Aptos" w:cs="Calibri"/>
          <w:b/>
          <w:bCs/>
          <w:kern w:val="0"/>
          <w:sz w:val="20"/>
          <w:szCs w:val="20"/>
          <w:lang w:val="en-GB" w:eastAsia="it-IT"/>
          <w14:ligatures w14:val="none"/>
        </w:rPr>
        <w:t>circular economy and predictive resource management</w:t>
      </w:r>
      <w:r w:rsidRPr="00716918">
        <w:rPr>
          <w:rFonts w:ascii="Aptos" w:eastAsia="Calibri" w:hAnsi="Aptos" w:cs="Calibri"/>
          <w:kern w:val="0"/>
          <w:sz w:val="20"/>
          <w:szCs w:val="20"/>
          <w:lang w:val="en-GB" w:eastAsia="it-IT"/>
          <w14:ligatures w14:val="none"/>
        </w:rPr>
        <w:t>.</w:t>
      </w:r>
    </w:p>
    <w:p w14:paraId="18F29EC3" w14:textId="6A5CC09F" w:rsidR="006A2C8E" w:rsidRPr="00716918" w:rsidRDefault="006A2C8E" w:rsidP="006A2C8E">
      <w:pPr>
        <w:pStyle w:val="Paragrafoelenco"/>
        <w:numPr>
          <w:ilvl w:val="0"/>
          <w:numId w:val="5"/>
        </w:numPr>
        <w:spacing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b/>
          <w:bCs/>
          <w:kern w:val="0"/>
          <w:sz w:val="20"/>
          <w:szCs w:val="20"/>
          <w:lang w:val="en-GB" w:eastAsia="it-IT"/>
          <w14:ligatures w14:val="none"/>
        </w:rPr>
        <w:t>Fifth edition of the Africa Green Growth Forum</w:t>
      </w:r>
      <w:r w:rsidR="00716918">
        <w:rPr>
          <w:rFonts w:ascii="Aptos" w:eastAsia="Calibri" w:hAnsi="Aptos" w:cs="Calibri"/>
          <w:kern w:val="0"/>
          <w:sz w:val="20"/>
          <w:szCs w:val="20"/>
          <w:lang w:val="en-GB" w:eastAsia="it-IT"/>
          <w14:ligatures w14:val="none"/>
        </w:rPr>
        <w:t xml:space="preserve"> to </w:t>
      </w:r>
      <w:r w:rsidRPr="00716918">
        <w:rPr>
          <w:rFonts w:ascii="Aptos" w:eastAsia="Calibri" w:hAnsi="Aptos" w:cs="Calibri"/>
          <w:kern w:val="0"/>
          <w:sz w:val="20"/>
          <w:szCs w:val="20"/>
          <w:lang w:val="en-GB" w:eastAsia="it-IT"/>
          <w14:ligatures w14:val="none"/>
        </w:rPr>
        <w:t>highlight initiatives for access to clean and sustainable energy in Africa, promoted as part of the Mattei Plan and the “Mission 300” programme.</w:t>
      </w:r>
    </w:p>
    <w:p w14:paraId="1F93E3B9" w14:textId="31D33B62" w:rsidR="00F92E89" w:rsidRPr="00716918" w:rsidRDefault="006A2C8E" w:rsidP="006A2C8E">
      <w:pPr>
        <w:pStyle w:val="Paragrafoelenco"/>
        <w:numPr>
          <w:ilvl w:val="0"/>
          <w:numId w:val="5"/>
        </w:numPr>
        <w:spacing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b/>
          <w:bCs/>
          <w:kern w:val="0"/>
          <w:sz w:val="20"/>
          <w:szCs w:val="20"/>
          <w:lang w:val="en-GB" w:eastAsia="it-IT"/>
          <w14:ligatures w14:val="none"/>
        </w:rPr>
        <w:t>Extended Innovation District</w:t>
      </w:r>
      <w:r w:rsidRPr="00716918">
        <w:rPr>
          <w:rFonts w:ascii="Aptos" w:eastAsia="Calibri" w:hAnsi="Aptos" w:cs="Calibri"/>
          <w:kern w:val="0"/>
          <w:sz w:val="20"/>
          <w:szCs w:val="20"/>
          <w:lang w:val="en-GB" w:eastAsia="it-IT"/>
          <w14:ligatures w14:val="none"/>
        </w:rPr>
        <w:t xml:space="preserve">: 40 innovative Start-Ups &amp; SMEs, of which 20 from Morocco and Tunisia selected as part of the “Luca Attanasio” Lab Innovate for Africa project, promoted by the Italian Trade Agency in collaboration with the Ministry of Foreign Affairs and International Cooperation; focus on Green Jobs &amp; Skills, STEM and a new edition of the </w:t>
      </w:r>
      <w:r w:rsidRPr="00716918">
        <w:rPr>
          <w:rFonts w:ascii="Aptos" w:eastAsia="Calibri" w:hAnsi="Aptos" w:cs="Calibri"/>
          <w:b/>
          <w:bCs/>
          <w:kern w:val="0"/>
          <w:sz w:val="20"/>
          <w:szCs w:val="20"/>
          <w:lang w:val="en-GB" w:eastAsia="it-IT"/>
          <w14:ligatures w14:val="none"/>
        </w:rPr>
        <w:t>Lorenzo Cagnoni Award for Green Innovation</w:t>
      </w:r>
      <w:r w:rsidRPr="00716918">
        <w:rPr>
          <w:rFonts w:ascii="Aptos" w:eastAsia="Calibri" w:hAnsi="Aptos" w:cs="Calibri"/>
          <w:kern w:val="0"/>
          <w:sz w:val="20"/>
          <w:szCs w:val="20"/>
          <w:lang w:val="en-GB" w:eastAsia="it-IT"/>
          <w14:ligatures w14:val="none"/>
        </w:rPr>
        <w:t>.</w:t>
      </w:r>
    </w:p>
    <w:p w14:paraId="2E2C1E77" w14:textId="269E6A30" w:rsidR="00C30A05" w:rsidRPr="00716918" w:rsidRDefault="006A2C8E" w:rsidP="00B203AD">
      <w:pPr>
        <w:numPr>
          <w:ilvl w:val="0"/>
          <w:numId w:val="5"/>
        </w:numPr>
        <w:tabs>
          <w:tab w:val="num" w:pos="720"/>
        </w:tabs>
        <w:spacing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b/>
          <w:bCs/>
          <w:kern w:val="0"/>
          <w:sz w:val="20"/>
          <w:szCs w:val="20"/>
          <w:lang w:val="en-GB" w:eastAsia="it-IT"/>
          <w14:ligatures w14:val="none"/>
        </w:rPr>
        <w:t>The return of</w:t>
      </w:r>
      <w:r w:rsidR="00C30A05" w:rsidRPr="00716918">
        <w:rPr>
          <w:rFonts w:ascii="Aptos" w:eastAsia="Calibri" w:hAnsi="Aptos" w:cs="Calibri"/>
          <w:b/>
          <w:bCs/>
          <w:kern w:val="0"/>
          <w:sz w:val="20"/>
          <w:szCs w:val="20"/>
          <w:lang w:val="en-GB" w:eastAsia="it-IT"/>
          <w14:ligatures w14:val="none"/>
        </w:rPr>
        <w:t xml:space="preserve"> SAL.VE</w:t>
      </w:r>
      <w:r w:rsidR="00C30A05"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kern w:val="0"/>
          <w:sz w:val="20"/>
          <w:szCs w:val="20"/>
          <w:lang w:val="en-GB" w:eastAsia="it-IT"/>
          <w14:ligatures w14:val="none"/>
        </w:rPr>
        <w:t>the Ecological Vehicle</w:t>
      </w:r>
      <w:r w:rsidR="00716918">
        <w:rPr>
          <w:rFonts w:ascii="Aptos" w:eastAsia="Calibri" w:hAnsi="Aptos" w:cs="Calibri"/>
          <w:kern w:val="0"/>
          <w:sz w:val="20"/>
          <w:szCs w:val="20"/>
          <w:lang w:val="en-GB" w:eastAsia="it-IT"/>
          <w14:ligatures w14:val="none"/>
        </w:rPr>
        <w:t xml:space="preserve"> Expo</w:t>
      </w:r>
      <w:r w:rsidRPr="00716918">
        <w:rPr>
          <w:rFonts w:ascii="Aptos" w:eastAsia="Calibri" w:hAnsi="Aptos" w:cs="Calibri"/>
          <w:kern w:val="0"/>
          <w:sz w:val="20"/>
          <w:szCs w:val="20"/>
          <w:lang w:val="en-GB" w:eastAsia="it-IT"/>
          <w14:ligatures w14:val="none"/>
        </w:rPr>
        <w:t xml:space="preserve">, </w:t>
      </w:r>
      <w:r w:rsidR="00C30A05" w:rsidRPr="00716918">
        <w:rPr>
          <w:rFonts w:ascii="Aptos" w:eastAsia="Calibri" w:hAnsi="Aptos" w:cs="Calibri"/>
          <w:kern w:val="0"/>
          <w:sz w:val="20"/>
          <w:szCs w:val="20"/>
          <w:lang w:val="en-GB" w:eastAsia="it-IT"/>
          <w14:ligatures w14:val="none"/>
        </w:rPr>
        <w:t xml:space="preserve">in partnership </w:t>
      </w:r>
      <w:r w:rsidRPr="00716918">
        <w:rPr>
          <w:rFonts w:ascii="Aptos" w:eastAsia="Calibri" w:hAnsi="Aptos" w:cs="Calibri"/>
          <w:kern w:val="0"/>
          <w:sz w:val="20"/>
          <w:szCs w:val="20"/>
          <w:lang w:val="en-GB" w:eastAsia="it-IT"/>
          <w14:ligatures w14:val="none"/>
        </w:rPr>
        <w:t>with</w:t>
      </w:r>
      <w:r w:rsidR="00C30A05" w:rsidRPr="00716918">
        <w:rPr>
          <w:rFonts w:ascii="Aptos" w:eastAsia="Calibri" w:hAnsi="Aptos" w:cs="Calibri"/>
          <w:kern w:val="0"/>
          <w:sz w:val="20"/>
          <w:szCs w:val="20"/>
          <w:lang w:val="en-GB" w:eastAsia="it-IT"/>
          <w14:ligatures w14:val="none"/>
        </w:rPr>
        <w:t xml:space="preserve"> ANFIA.</w:t>
      </w:r>
    </w:p>
    <w:p w14:paraId="1F298AAB" w14:textId="69131E13" w:rsidR="00A927B3" w:rsidRPr="00716918" w:rsidRDefault="006A2C8E" w:rsidP="00B203AD">
      <w:pPr>
        <w:pStyle w:val="Paragrafoelenco"/>
        <w:numPr>
          <w:ilvl w:val="0"/>
          <w:numId w:val="5"/>
        </w:numPr>
        <w:spacing w:after="0" w:line="240" w:lineRule="auto"/>
        <w:jc w:val="both"/>
        <w:rPr>
          <w:rFonts w:ascii="Aptos" w:eastAsia="Calibri" w:hAnsi="Aptos" w:cs="Calibri"/>
          <w:b/>
          <w:bCs/>
          <w:kern w:val="0"/>
          <w:sz w:val="20"/>
          <w:szCs w:val="20"/>
          <w:lang w:val="en-GB" w:eastAsia="it-IT"/>
          <w14:ligatures w14:val="none"/>
        </w:rPr>
      </w:pPr>
      <w:r w:rsidRPr="00716918">
        <w:rPr>
          <w:rFonts w:ascii="Aptos" w:eastAsia="Calibri" w:hAnsi="Aptos" w:cs="Calibri"/>
          <w:kern w:val="0"/>
          <w:sz w:val="20"/>
          <w:szCs w:val="20"/>
          <w:lang w:val="en-GB" w:eastAsia="it-IT"/>
          <w14:ligatures w14:val="none"/>
        </w:rPr>
        <w:t>New for</w:t>
      </w:r>
      <w:r w:rsidR="00A927B3" w:rsidRPr="00716918">
        <w:rPr>
          <w:rFonts w:ascii="Aptos" w:eastAsia="Calibri" w:hAnsi="Aptos" w:cs="Calibri"/>
          <w:kern w:val="0"/>
          <w:sz w:val="20"/>
          <w:szCs w:val="20"/>
          <w:lang w:val="en-GB" w:eastAsia="it-IT"/>
          <w14:ligatures w14:val="none"/>
        </w:rPr>
        <w:t xml:space="preserve"> Ecomondo 2025: </w:t>
      </w:r>
      <w:r w:rsidR="00A927B3" w:rsidRPr="00716918">
        <w:rPr>
          <w:rFonts w:ascii="Aptos" w:eastAsia="Calibri" w:hAnsi="Aptos" w:cs="Calibri"/>
          <w:b/>
          <w:bCs/>
          <w:kern w:val="0"/>
          <w:sz w:val="20"/>
          <w:szCs w:val="20"/>
          <w:lang w:val="en-GB" w:eastAsia="it-IT"/>
          <w14:ligatures w14:val="none"/>
        </w:rPr>
        <w:t>t</w:t>
      </w:r>
      <w:r w:rsidRPr="00716918">
        <w:rPr>
          <w:rFonts w:ascii="Aptos" w:eastAsia="Calibri" w:hAnsi="Aptos" w:cs="Calibri"/>
          <w:b/>
          <w:bCs/>
          <w:kern w:val="0"/>
          <w:sz w:val="20"/>
          <w:szCs w:val="20"/>
          <w:lang w:val="en-GB" w:eastAsia="it-IT"/>
          <w14:ligatures w14:val="none"/>
        </w:rPr>
        <w:t>hemed tours</w:t>
      </w:r>
      <w:r w:rsidR="00A927B3" w:rsidRPr="00716918">
        <w:rPr>
          <w:rFonts w:ascii="Aptos" w:eastAsia="Calibri" w:hAnsi="Aptos" w:cs="Calibri"/>
          <w:b/>
          <w:bCs/>
          <w:kern w:val="0"/>
          <w:sz w:val="20"/>
          <w:szCs w:val="20"/>
          <w:lang w:val="en-GB" w:eastAsia="it-IT"/>
          <w14:ligatures w14:val="none"/>
        </w:rPr>
        <w:t xml:space="preserve"> </w:t>
      </w:r>
      <w:r w:rsidRPr="00716918">
        <w:rPr>
          <w:rFonts w:ascii="Aptos" w:eastAsia="Calibri" w:hAnsi="Aptos" w:cs="Calibri"/>
          <w:kern w:val="0"/>
          <w:sz w:val="20"/>
          <w:szCs w:val="20"/>
          <w:lang w:val="en-GB" w:eastAsia="it-IT"/>
          <w14:ligatures w14:val="none"/>
        </w:rPr>
        <w:t>on</w:t>
      </w:r>
      <w:r w:rsidR="00A927B3" w:rsidRPr="00716918">
        <w:rPr>
          <w:rFonts w:ascii="Aptos" w:eastAsia="Calibri" w:hAnsi="Aptos" w:cs="Calibri"/>
          <w:kern w:val="0"/>
          <w:sz w:val="20"/>
          <w:szCs w:val="20"/>
          <w:lang w:val="en-GB" w:eastAsia="it-IT"/>
          <w14:ligatures w14:val="none"/>
        </w:rPr>
        <w:t xml:space="preserve"> plastic, </w:t>
      </w:r>
      <w:r w:rsidRPr="00716918">
        <w:rPr>
          <w:rFonts w:ascii="Aptos" w:eastAsia="Calibri" w:hAnsi="Aptos" w:cs="Calibri"/>
          <w:kern w:val="0"/>
          <w:sz w:val="20"/>
          <w:szCs w:val="20"/>
          <w:lang w:val="en-GB" w:eastAsia="it-IT"/>
          <w14:ligatures w14:val="none"/>
        </w:rPr>
        <w:t xml:space="preserve">water, soil and innovation, available in Italian and English, </w:t>
      </w:r>
      <w:r w:rsidR="00D007DE" w:rsidRPr="00716918">
        <w:rPr>
          <w:rFonts w:ascii="Aptos" w:eastAsia="Calibri" w:hAnsi="Aptos" w:cs="Calibri"/>
          <w:b/>
          <w:bCs/>
          <w:kern w:val="0"/>
          <w:sz w:val="20"/>
          <w:szCs w:val="20"/>
          <w:lang w:val="en-GB" w:eastAsia="it-IT"/>
          <w14:ligatures w14:val="none"/>
        </w:rPr>
        <w:t>with over</w:t>
      </w:r>
      <w:r w:rsidR="00A927B3" w:rsidRPr="00716918">
        <w:rPr>
          <w:rFonts w:ascii="Aptos" w:eastAsia="Calibri" w:hAnsi="Aptos" w:cs="Calibri"/>
          <w:b/>
          <w:bCs/>
          <w:kern w:val="0"/>
          <w:sz w:val="20"/>
          <w:szCs w:val="20"/>
          <w:lang w:val="en-GB" w:eastAsia="it-IT"/>
          <w14:ligatures w14:val="none"/>
        </w:rPr>
        <w:t xml:space="preserve"> 500 </w:t>
      </w:r>
      <w:r w:rsidR="00D007DE" w:rsidRPr="00716918">
        <w:rPr>
          <w:rFonts w:ascii="Aptos" w:eastAsia="Calibri" w:hAnsi="Aptos" w:cs="Calibri"/>
          <w:b/>
          <w:bCs/>
          <w:kern w:val="0"/>
          <w:sz w:val="20"/>
          <w:szCs w:val="20"/>
          <w:lang w:val="en-GB" w:eastAsia="it-IT"/>
          <w14:ligatures w14:val="none"/>
        </w:rPr>
        <w:t>free places per day</w:t>
      </w:r>
      <w:r w:rsidR="00A927B3" w:rsidRPr="00716918">
        <w:rPr>
          <w:rFonts w:ascii="Aptos" w:eastAsia="Calibri" w:hAnsi="Aptos" w:cs="Calibri"/>
          <w:b/>
          <w:bCs/>
          <w:kern w:val="0"/>
          <w:sz w:val="20"/>
          <w:szCs w:val="20"/>
          <w:lang w:val="en-GB" w:eastAsia="it-IT"/>
          <w14:ligatures w14:val="none"/>
        </w:rPr>
        <w:t>.</w:t>
      </w:r>
    </w:p>
    <w:p w14:paraId="590D39A3" w14:textId="304626DD" w:rsidR="00D007DE" w:rsidRPr="00716918" w:rsidRDefault="00D007DE" w:rsidP="00B203AD">
      <w:pPr>
        <w:pStyle w:val="Puntoelenco"/>
        <w:numPr>
          <w:ilvl w:val="0"/>
          <w:numId w:val="5"/>
        </w:numPr>
        <w:spacing w:after="0" w:line="240" w:lineRule="auto"/>
        <w:jc w:val="both"/>
        <w:rPr>
          <w:rFonts w:ascii="Aptos" w:hAnsi="Aptos" w:cs="Calibri"/>
          <w:sz w:val="20"/>
          <w:szCs w:val="20"/>
          <w:lang w:val="en-GB"/>
        </w:rPr>
      </w:pPr>
      <w:r w:rsidRPr="00716918">
        <w:rPr>
          <w:rFonts w:ascii="Aptos" w:hAnsi="Aptos" w:cs="Calibri"/>
          <w:b/>
          <w:bCs/>
          <w:sz w:val="20"/>
          <w:szCs w:val="20"/>
          <w:lang w:val="en-GB"/>
        </w:rPr>
        <w:t xml:space="preserve">“WEEE-START: </w:t>
      </w:r>
      <w:r w:rsidR="001D38D0" w:rsidRPr="00716918">
        <w:rPr>
          <w:rFonts w:ascii="Aptos" w:hAnsi="Aptos" w:cs="Calibri"/>
          <w:b/>
          <w:bCs/>
          <w:sz w:val="20"/>
          <w:szCs w:val="20"/>
          <w:lang w:val="en-GB"/>
        </w:rPr>
        <w:t>Switch on</w:t>
      </w:r>
      <w:r w:rsidRPr="00716918">
        <w:rPr>
          <w:rFonts w:ascii="Aptos" w:hAnsi="Aptos" w:cs="Calibri"/>
          <w:b/>
          <w:bCs/>
          <w:sz w:val="20"/>
          <w:szCs w:val="20"/>
          <w:lang w:val="en-GB"/>
        </w:rPr>
        <w:t xml:space="preserve"> the change” campaign </w:t>
      </w:r>
      <w:r w:rsidRPr="00716918">
        <w:rPr>
          <w:rFonts w:ascii="Aptos" w:hAnsi="Aptos" w:cs="Calibri"/>
          <w:sz w:val="20"/>
          <w:szCs w:val="20"/>
          <w:lang w:val="en-GB"/>
        </w:rPr>
        <w:t>in collaboration with the Herambiente Group (with the Scart project), the WEEE Coordination Cent</w:t>
      </w:r>
      <w:r w:rsidR="001D38D0" w:rsidRPr="00716918">
        <w:rPr>
          <w:rFonts w:ascii="Aptos" w:hAnsi="Aptos" w:cs="Calibri"/>
          <w:sz w:val="20"/>
          <w:szCs w:val="20"/>
          <w:lang w:val="en-GB"/>
        </w:rPr>
        <w:t>re</w:t>
      </w:r>
      <w:r w:rsidRPr="00716918">
        <w:rPr>
          <w:rFonts w:ascii="Aptos" w:hAnsi="Aptos" w:cs="Calibri"/>
          <w:sz w:val="20"/>
          <w:szCs w:val="20"/>
          <w:lang w:val="en-GB"/>
        </w:rPr>
        <w:t xml:space="preserve"> (</w:t>
      </w:r>
      <w:r w:rsidR="001D38D0" w:rsidRPr="00716918">
        <w:rPr>
          <w:rFonts w:ascii="Aptos" w:hAnsi="Aptos" w:cs="Calibri"/>
          <w:sz w:val="20"/>
          <w:szCs w:val="20"/>
          <w:lang w:val="en-GB"/>
        </w:rPr>
        <w:t>WEEE CC</w:t>
      </w:r>
      <w:r w:rsidRPr="00716918">
        <w:rPr>
          <w:rFonts w:ascii="Aptos" w:hAnsi="Aptos" w:cs="Calibri"/>
          <w:sz w:val="20"/>
          <w:szCs w:val="20"/>
          <w:lang w:val="en-GB"/>
        </w:rPr>
        <w:t>) and the European Week for Waste Reduction (E</w:t>
      </w:r>
      <w:r w:rsidR="001D38D0" w:rsidRPr="00716918">
        <w:rPr>
          <w:rFonts w:ascii="Aptos" w:hAnsi="Aptos" w:cs="Calibri"/>
          <w:sz w:val="20"/>
          <w:szCs w:val="20"/>
          <w:lang w:val="en-GB"/>
        </w:rPr>
        <w:t>WW</w:t>
      </w:r>
      <w:r w:rsidRPr="00716918">
        <w:rPr>
          <w:rFonts w:ascii="Aptos" w:hAnsi="Aptos" w:cs="Calibri"/>
          <w:sz w:val="20"/>
          <w:szCs w:val="20"/>
          <w:lang w:val="en-GB"/>
        </w:rPr>
        <w:t>R).</w:t>
      </w:r>
    </w:p>
    <w:p w14:paraId="284E9C82" w14:textId="78E5D763" w:rsidR="000E1D82" w:rsidRPr="00716918" w:rsidRDefault="001D38D0" w:rsidP="00B203AD">
      <w:pPr>
        <w:pStyle w:val="Paragrafoelenco"/>
        <w:numPr>
          <w:ilvl w:val="0"/>
          <w:numId w:val="5"/>
        </w:numPr>
        <w:spacing w:after="0" w:line="240" w:lineRule="auto"/>
        <w:jc w:val="both"/>
        <w:rPr>
          <w:rFonts w:ascii="Aptos" w:eastAsia="Calibri" w:hAnsi="Aptos" w:cs="Calibri"/>
          <w:b/>
          <w:bCs/>
          <w:kern w:val="0"/>
          <w:sz w:val="20"/>
          <w:szCs w:val="20"/>
          <w:lang w:val="en-GB" w:eastAsia="it-IT"/>
          <w14:ligatures w14:val="none"/>
        </w:rPr>
      </w:pPr>
      <w:r w:rsidRPr="00716918">
        <w:rPr>
          <w:rFonts w:ascii="Aptos" w:eastAsia="Calibri" w:hAnsi="Aptos" w:cs="Calibri"/>
          <w:b/>
          <w:bCs/>
          <w:kern w:val="0"/>
          <w:sz w:val="20"/>
          <w:szCs w:val="20"/>
          <w:lang w:val="en-GB" w:eastAsia="it-IT"/>
          <w14:ligatures w14:val="none"/>
        </w:rPr>
        <w:lastRenderedPageBreak/>
        <w:t>New direct flight connections to</w:t>
      </w:r>
      <w:r w:rsidR="000E1D82" w:rsidRPr="00716918">
        <w:rPr>
          <w:rFonts w:ascii="Aptos" w:eastAsia="Calibri" w:hAnsi="Aptos" w:cs="Calibri"/>
          <w:b/>
          <w:bCs/>
          <w:kern w:val="0"/>
          <w:sz w:val="20"/>
          <w:szCs w:val="20"/>
          <w:lang w:val="en-GB" w:eastAsia="it-IT"/>
          <w14:ligatures w14:val="none"/>
        </w:rPr>
        <w:t xml:space="preserve"> Rimini</w:t>
      </w:r>
      <w:r w:rsidR="000E1D82"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kern w:val="0"/>
          <w:sz w:val="20"/>
          <w:szCs w:val="20"/>
          <w:lang w:val="en-GB" w:eastAsia="it-IT"/>
          <w14:ligatures w14:val="none"/>
        </w:rPr>
        <w:t>from Munich and Rome to make international participation easier</w:t>
      </w:r>
      <w:r w:rsidR="000E1D82" w:rsidRPr="00716918">
        <w:rPr>
          <w:rFonts w:ascii="Aptos" w:eastAsia="Calibri" w:hAnsi="Aptos" w:cs="Calibri"/>
          <w:kern w:val="0"/>
          <w:sz w:val="20"/>
          <w:szCs w:val="20"/>
          <w:lang w:val="en-GB" w:eastAsia="it-IT"/>
          <w14:ligatures w14:val="none"/>
        </w:rPr>
        <w:t>.</w:t>
      </w:r>
    </w:p>
    <w:p w14:paraId="209041A5" w14:textId="29FD2CEB" w:rsidR="00A927B3" w:rsidRPr="00716918" w:rsidRDefault="00A927B3" w:rsidP="00B203AD">
      <w:pPr>
        <w:numPr>
          <w:ilvl w:val="0"/>
          <w:numId w:val="5"/>
        </w:numPr>
        <w:tabs>
          <w:tab w:val="num" w:pos="720"/>
        </w:tabs>
        <w:snapToGrid w:val="0"/>
        <w:spacing w:after="0" w:line="240" w:lineRule="auto"/>
        <w:ind w:left="357" w:hanging="357"/>
        <w:jc w:val="both"/>
        <w:rPr>
          <w:rFonts w:ascii="Aptos" w:eastAsia="Calibri" w:hAnsi="Aptos" w:cs="Calibri"/>
          <w:kern w:val="0"/>
          <w:sz w:val="20"/>
          <w:szCs w:val="20"/>
          <w:lang w:val="en-GB" w:eastAsia="it-IT"/>
          <w14:ligatures w14:val="none"/>
        </w:rPr>
      </w:pPr>
      <w:r w:rsidRPr="00716918">
        <w:rPr>
          <w:rFonts w:ascii="Aptos" w:eastAsia="Calibri" w:hAnsi="Aptos" w:cs="Calibri"/>
          <w:b/>
          <w:bCs/>
          <w:kern w:val="0"/>
          <w:sz w:val="20"/>
          <w:szCs w:val="20"/>
          <w:lang w:val="en-GB" w:eastAsia="it-IT"/>
          <w14:ligatures w14:val="none"/>
        </w:rPr>
        <w:t>Ecomondo on the road:</w:t>
      </w:r>
      <w:r w:rsidRPr="00716918">
        <w:rPr>
          <w:rFonts w:ascii="Aptos" w:eastAsia="Calibri" w:hAnsi="Aptos" w:cs="Calibri"/>
          <w:kern w:val="0"/>
          <w:sz w:val="20"/>
          <w:szCs w:val="20"/>
          <w:lang w:val="en-GB" w:eastAsia="it-IT"/>
          <w14:ligatures w14:val="none"/>
        </w:rPr>
        <w:t xml:space="preserve"> </w:t>
      </w:r>
      <w:r w:rsidR="001D38D0" w:rsidRPr="00716918">
        <w:rPr>
          <w:rFonts w:ascii="Aptos" w:eastAsia="Calibri" w:hAnsi="Aptos" w:cs="Calibri"/>
          <w:kern w:val="0"/>
          <w:sz w:val="20"/>
          <w:szCs w:val="20"/>
          <w:lang w:val="en-GB" w:eastAsia="it-IT"/>
          <w14:ligatures w14:val="none"/>
        </w:rPr>
        <w:t>three international stop-offs at</w:t>
      </w:r>
      <w:r w:rsidR="008F4C7B"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kern w:val="0"/>
          <w:sz w:val="20"/>
          <w:szCs w:val="20"/>
          <w:lang w:val="en-GB" w:eastAsia="it-IT"/>
          <w14:ligatures w14:val="none"/>
        </w:rPr>
        <w:t>Cairo, Belgrad</w:t>
      </w:r>
      <w:r w:rsidR="001D38D0" w:rsidRPr="00716918">
        <w:rPr>
          <w:rFonts w:ascii="Aptos" w:eastAsia="Calibri" w:hAnsi="Aptos" w:cs="Calibri"/>
          <w:kern w:val="0"/>
          <w:sz w:val="20"/>
          <w:szCs w:val="20"/>
          <w:lang w:val="en-GB" w:eastAsia="it-IT"/>
          <w14:ligatures w14:val="none"/>
        </w:rPr>
        <w:t>e and Warsaw</w:t>
      </w:r>
      <w:r w:rsidR="008F4C7B" w:rsidRPr="00716918">
        <w:rPr>
          <w:rFonts w:ascii="Aptos" w:eastAsia="Calibri" w:hAnsi="Aptos" w:cs="Calibri"/>
          <w:kern w:val="0"/>
          <w:sz w:val="20"/>
          <w:szCs w:val="20"/>
          <w:lang w:val="en-GB" w:eastAsia="it-IT"/>
          <w14:ligatures w14:val="none"/>
        </w:rPr>
        <w:t xml:space="preserve"> </w:t>
      </w:r>
      <w:r w:rsidR="001D38D0" w:rsidRPr="00716918">
        <w:rPr>
          <w:rFonts w:ascii="Aptos" w:eastAsia="Calibri" w:hAnsi="Aptos" w:cs="Calibri"/>
          <w:kern w:val="0"/>
          <w:sz w:val="20"/>
          <w:szCs w:val="20"/>
          <w:lang w:val="en-GB" w:eastAsia="it-IT"/>
          <w14:ligatures w14:val="none"/>
        </w:rPr>
        <w:t>to</w:t>
      </w:r>
      <w:r w:rsidR="001D38D0" w:rsidRPr="00716918">
        <w:rPr>
          <w:lang w:val="en-GB"/>
        </w:rPr>
        <w:t xml:space="preserve"> </w:t>
      </w:r>
      <w:r w:rsidR="009942EB" w:rsidRPr="00716918">
        <w:rPr>
          <w:rFonts w:ascii="Aptos" w:eastAsia="Calibri" w:hAnsi="Aptos" w:cs="Calibri"/>
          <w:kern w:val="0"/>
          <w:sz w:val="20"/>
          <w:szCs w:val="20"/>
          <w:lang w:val="en-GB" w:eastAsia="it-IT"/>
          <w14:ligatures w14:val="none"/>
        </w:rPr>
        <w:t>promote</w:t>
      </w:r>
      <w:r w:rsidR="001D38D0" w:rsidRPr="00716918">
        <w:rPr>
          <w:rFonts w:ascii="Aptos" w:eastAsia="Calibri" w:hAnsi="Aptos" w:cs="Calibri"/>
          <w:kern w:val="0"/>
          <w:sz w:val="20"/>
          <w:szCs w:val="20"/>
          <w:lang w:val="en-GB" w:eastAsia="it-IT"/>
          <w14:ligatures w14:val="none"/>
        </w:rPr>
        <w:t xml:space="preserve"> contents and collaboration opportunities, consolidating the </w:t>
      </w:r>
      <w:r w:rsidR="009942EB" w:rsidRPr="00716918">
        <w:rPr>
          <w:rFonts w:ascii="Aptos" w:eastAsia="Calibri" w:hAnsi="Aptos" w:cs="Calibri"/>
          <w:kern w:val="0"/>
          <w:sz w:val="20"/>
          <w:szCs w:val="20"/>
          <w:lang w:val="en-GB" w:eastAsia="it-IT"/>
          <w14:ligatures w14:val="none"/>
        </w:rPr>
        <w:t xml:space="preserve">exhibition’s </w:t>
      </w:r>
      <w:r w:rsidR="001D38D0" w:rsidRPr="00716918">
        <w:rPr>
          <w:rFonts w:ascii="Aptos" w:eastAsia="Calibri" w:hAnsi="Aptos" w:cs="Calibri"/>
          <w:kern w:val="0"/>
          <w:sz w:val="20"/>
          <w:szCs w:val="20"/>
          <w:lang w:val="en-GB" w:eastAsia="it-IT"/>
          <w14:ligatures w14:val="none"/>
        </w:rPr>
        <w:t xml:space="preserve">global </w:t>
      </w:r>
      <w:r w:rsidR="009942EB" w:rsidRPr="00716918">
        <w:rPr>
          <w:rFonts w:ascii="Aptos" w:eastAsia="Calibri" w:hAnsi="Aptos" w:cs="Calibri"/>
          <w:kern w:val="0"/>
          <w:sz w:val="20"/>
          <w:szCs w:val="20"/>
          <w:lang w:val="en-GB" w:eastAsia="it-IT"/>
          <w14:ligatures w14:val="none"/>
        </w:rPr>
        <w:t>reach</w:t>
      </w:r>
      <w:r w:rsidRPr="00716918">
        <w:rPr>
          <w:rFonts w:ascii="Aptos" w:eastAsia="Calibri" w:hAnsi="Aptos" w:cs="Calibri"/>
          <w:kern w:val="0"/>
          <w:sz w:val="20"/>
          <w:szCs w:val="20"/>
          <w:lang w:val="en-GB" w:eastAsia="it-IT"/>
          <w14:ligatures w14:val="none"/>
        </w:rPr>
        <w:t>.</w:t>
      </w:r>
    </w:p>
    <w:p w14:paraId="07EF65B3" w14:textId="0D8539F3" w:rsidR="274861C0" w:rsidRPr="00716918" w:rsidRDefault="274861C0" w:rsidP="00B203AD">
      <w:pPr>
        <w:tabs>
          <w:tab w:val="num" w:pos="720"/>
        </w:tabs>
        <w:spacing w:after="0" w:line="240" w:lineRule="auto"/>
        <w:ind w:left="360"/>
        <w:jc w:val="both"/>
        <w:rPr>
          <w:rFonts w:ascii="Aptos" w:eastAsia="Calibri" w:hAnsi="Aptos" w:cs="Calibri"/>
          <w:sz w:val="20"/>
          <w:szCs w:val="20"/>
          <w:lang w:val="en-GB" w:eastAsia="it-IT"/>
        </w:rPr>
      </w:pPr>
    </w:p>
    <w:p w14:paraId="4B0CDE37" w14:textId="77777777" w:rsidR="00B203AD" w:rsidRPr="00716918" w:rsidRDefault="00B203AD" w:rsidP="00B203AD">
      <w:pPr>
        <w:tabs>
          <w:tab w:val="num" w:pos="720"/>
        </w:tabs>
        <w:spacing w:after="0" w:line="240" w:lineRule="auto"/>
        <w:ind w:left="360"/>
        <w:jc w:val="both"/>
        <w:rPr>
          <w:rFonts w:ascii="Aptos" w:eastAsia="Calibri" w:hAnsi="Aptos" w:cs="Calibri"/>
          <w:sz w:val="20"/>
          <w:szCs w:val="20"/>
          <w:lang w:val="en-GB" w:eastAsia="it-IT"/>
        </w:rPr>
      </w:pPr>
    </w:p>
    <w:p w14:paraId="37167C1C" w14:textId="3BA70AC5" w:rsidR="00C30A05" w:rsidRPr="00716918" w:rsidRDefault="009942EB" w:rsidP="00B203AD">
      <w:pPr>
        <w:snapToGrid w:val="0"/>
        <w:spacing w:after="120" w:line="240" w:lineRule="auto"/>
        <w:jc w:val="both"/>
        <w:outlineLvl w:val="2"/>
        <w:rPr>
          <w:rFonts w:ascii="Aptos" w:eastAsia="Calibri" w:hAnsi="Aptos" w:cs="Calibri"/>
          <w:b/>
          <w:bCs/>
          <w:kern w:val="0"/>
          <w:sz w:val="20"/>
          <w:szCs w:val="20"/>
          <w:lang w:val="en-GB" w:eastAsia="it-IT"/>
          <w14:ligatures w14:val="none"/>
        </w:rPr>
      </w:pPr>
      <w:r w:rsidRPr="00716918">
        <w:rPr>
          <w:rFonts w:ascii="Aptos" w:eastAsia="Calibri" w:hAnsi="Aptos" w:cs="Calibri"/>
          <w:b/>
          <w:bCs/>
          <w:sz w:val="20"/>
          <w:szCs w:val="20"/>
          <w:lang w:val="en-GB" w:eastAsia="it-IT"/>
        </w:rPr>
        <w:t>THEMED AREAS</w:t>
      </w:r>
    </w:p>
    <w:p w14:paraId="563C76A6" w14:textId="77D48D7A" w:rsidR="274861C0" w:rsidRPr="00716918" w:rsidRDefault="00C30A05" w:rsidP="00B203AD">
      <w:pPr>
        <w:snapToGrid w:val="0"/>
        <w:spacing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kern w:val="0"/>
          <w:sz w:val="20"/>
          <w:szCs w:val="20"/>
          <w:lang w:val="en-GB" w:eastAsia="it-IT"/>
          <w14:ligatures w14:val="none"/>
        </w:rPr>
        <w:t xml:space="preserve">Ecomondo 2025 </w:t>
      </w:r>
      <w:r w:rsidR="009942EB" w:rsidRPr="00716918">
        <w:rPr>
          <w:rFonts w:ascii="Aptos" w:eastAsia="Calibri" w:hAnsi="Aptos" w:cs="Calibri"/>
          <w:kern w:val="0"/>
          <w:sz w:val="20"/>
          <w:szCs w:val="20"/>
          <w:lang w:val="en-GB" w:eastAsia="it-IT"/>
          <w14:ligatures w14:val="none"/>
        </w:rPr>
        <w:t>will be organized into seven macro areas</w:t>
      </w:r>
      <w:r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b/>
          <w:bCs/>
          <w:kern w:val="0"/>
          <w:sz w:val="20"/>
          <w:szCs w:val="20"/>
          <w:lang w:val="en-GB" w:eastAsia="it-IT"/>
          <w14:ligatures w14:val="none"/>
        </w:rPr>
        <w:t>Waste as Resource</w:t>
      </w:r>
      <w:r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b/>
          <w:bCs/>
          <w:kern w:val="0"/>
          <w:sz w:val="20"/>
          <w:szCs w:val="20"/>
          <w:lang w:val="en-GB" w:eastAsia="it-IT"/>
          <w14:ligatures w14:val="none"/>
        </w:rPr>
        <w:t>Water Cycle &amp; Blue Economy</w:t>
      </w:r>
      <w:r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b/>
          <w:bCs/>
          <w:kern w:val="0"/>
          <w:sz w:val="20"/>
          <w:szCs w:val="20"/>
          <w:lang w:val="en-GB" w:eastAsia="it-IT"/>
          <w14:ligatures w14:val="none"/>
        </w:rPr>
        <w:t>Sites &amp; Soil Restoration</w:t>
      </w:r>
      <w:r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b/>
          <w:bCs/>
          <w:kern w:val="0"/>
          <w:sz w:val="20"/>
          <w:szCs w:val="20"/>
          <w:lang w:val="en-GB" w:eastAsia="it-IT"/>
          <w14:ligatures w14:val="none"/>
        </w:rPr>
        <w:t>Bioenergy &amp; Agriculture</w:t>
      </w:r>
      <w:r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b/>
          <w:bCs/>
          <w:kern w:val="0"/>
          <w:sz w:val="20"/>
          <w:szCs w:val="20"/>
          <w:lang w:val="en-GB" w:eastAsia="it-IT"/>
          <w14:ligatures w14:val="none"/>
        </w:rPr>
        <w:t>Earth Observation &amp; Environmental Monitoring</w:t>
      </w:r>
      <w:r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b/>
          <w:bCs/>
          <w:kern w:val="0"/>
          <w:sz w:val="20"/>
          <w:szCs w:val="20"/>
          <w:lang w:val="en-GB" w:eastAsia="it-IT"/>
          <w14:ligatures w14:val="none"/>
        </w:rPr>
        <w:t>Circular and Regenerative Bio-Economy</w:t>
      </w:r>
      <w:r w:rsidRPr="00716918">
        <w:rPr>
          <w:rFonts w:ascii="Aptos" w:eastAsia="Calibri" w:hAnsi="Aptos" w:cs="Calibri"/>
          <w:kern w:val="0"/>
          <w:sz w:val="20"/>
          <w:szCs w:val="20"/>
          <w:lang w:val="en-GB" w:eastAsia="it-IT"/>
          <w14:ligatures w14:val="none"/>
        </w:rPr>
        <w:t>,</w:t>
      </w:r>
      <w:r w:rsidR="008F4C7B"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b/>
          <w:bCs/>
          <w:kern w:val="0"/>
          <w:sz w:val="20"/>
          <w:szCs w:val="20"/>
          <w:lang w:val="en-GB" w:eastAsia="it-IT"/>
          <w14:ligatures w14:val="none"/>
        </w:rPr>
        <w:t>SAL.VE</w:t>
      </w:r>
      <w:r w:rsidRPr="00716918">
        <w:rPr>
          <w:rFonts w:ascii="Aptos" w:eastAsia="Calibri" w:hAnsi="Aptos" w:cs="Calibri"/>
          <w:kern w:val="0"/>
          <w:sz w:val="20"/>
          <w:szCs w:val="20"/>
          <w:lang w:val="en-GB" w:eastAsia="it-IT"/>
          <w14:ligatures w14:val="none"/>
        </w:rPr>
        <w:t xml:space="preserve">. </w:t>
      </w:r>
    </w:p>
    <w:p w14:paraId="6BB7A5C9" w14:textId="77777777" w:rsidR="00B203AD" w:rsidRPr="00716918" w:rsidRDefault="00B203AD" w:rsidP="00B203AD">
      <w:pPr>
        <w:snapToGrid w:val="0"/>
        <w:spacing w:after="0" w:line="240" w:lineRule="auto"/>
        <w:jc w:val="both"/>
        <w:rPr>
          <w:rFonts w:ascii="Aptos" w:eastAsia="Calibri" w:hAnsi="Aptos" w:cs="Calibri"/>
          <w:kern w:val="0"/>
          <w:sz w:val="20"/>
          <w:szCs w:val="20"/>
          <w:lang w:val="en-GB" w:eastAsia="it-IT"/>
          <w14:ligatures w14:val="none"/>
        </w:rPr>
      </w:pPr>
    </w:p>
    <w:p w14:paraId="263AC30F" w14:textId="434E0696" w:rsidR="274861C0" w:rsidRPr="00716918" w:rsidRDefault="009942EB" w:rsidP="00B203AD">
      <w:pPr>
        <w:snapToGrid w:val="0"/>
        <w:spacing w:after="0" w:line="240" w:lineRule="auto"/>
        <w:jc w:val="both"/>
        <w:rPr>
          <w:rFonts w:ascii="Aptos" w:eastAsia="Calibri" w:hAnsi="Aptos" w:cs="Calibri"/>
          <w:b/>
          <w:bCs/>
          <w:kern w:val="0"/>
          <w:sz w:val="20"/>
          <w:szCs w:val="20"/>
          <w:lang w:val="en-GB" w:eastAsia="it-IT"/>
          <w14:ligatures w14:val="none"/>
        </w:rPr>
      </w:pPr>
      <w:r w:rsidRPr="00716918">
        <w:rPr>
          <w:rFonts w:ascii="Aptos" w:eastAsia="Calibri" w:hAnsi="Aptos" w:cs="Calibri"/>
          <w:kern w:val="0"/>
          <w:sz w:val="20"/>
          <w:szCs w:val="20"/>
          <w:lang w:val="en-GB" w:eastAsia="it-IT"/>
          <w14:ligatures w14:val="none"/>
        </w:rPr>
        <w:t>Vertical districts will also be featured;</w:t>
      </w:r>
      <w:r w:rsidR="00C30A05" w:rsidRPr="00716918">
        <w:rPr>
          <w:rFonts w:ascii="Aptos" w:eastAsia="Calibri" w:hAnsi="Aptos" w:cs="Calibri"/>
          <w:kern w:val="0"/>
          <w:sz w:val="20"/>
          <w:szCs w:val="20"/>
          <w:lang w:val="en-GB" w:eastAsia="it-IT"/>
          <w14:ligatures w14:val="none"/>
        </w:rPr>
        <w:t xml:space="preserve"> </w:t>
      </w:r>
      <w:r w:rsidR="00C30A05" w:rsidRPr="00716918">
        <w:rPr>
          <w:rFonts w:ascii="Aptos" w:eastAsia="Calibri" w:hAnsi="Aptos" w:cs="Calibri"/>
          <w:b/>
          <w:bCs/>
          <w:kern w:val="0"/>
          <w:sz w:val="20"/>
          <w:szCs w:val="20"/>
          <w:lang w:val="en-GB" w:eastAsia="it-IT"/>
          <w14:ligatures w14:val="none"/>
        </w:rPr>
        <w:t>Blue Economy</w:t>
      </w:r>
      <w:r w:rsidR="00C30A05" w:rsidRPr="00716918">
        <w:rPr>
          <w:rFonts w:ascii="Aptos" w:eastAsia="Calibri" w:hAnsi="Aptos" w:cs="Calibri"/>
          <w:kern w:val="0"/>
          <w:sz w:val="20"/>
          <w:szCs w:val="20"/>
          <w:lang w:val="en-GB" w:eastAsia="it-IT"/>
          <w14:ligatures w14:val="none"/>
        </w:rPr>
        <w:t xml:space="preserve">, </w:t>
      </w:r>
      <w:r w:rsidR="00C30A05" w:rsidRPr="00716918">
        <w:rPr>
          <w:rFonts w:ascii="Aptos" w:eastAsia="Calibri" w:hAnsi="Aptos" w:cs="Calibri"/>
          <w:b/>
          <w:bCs/>
          <w:kern w:val="0"/>
          <w:sz w:val="20"/>
          <w:szCs w:val="20"/>
          <w:lang w:val="en-GB" w:eastAsia="it-IT"/>
          <w14:ligatures w14:val="none"/>
        </w:rPr>
        <w:t>Circular Healthy City</w:t>
      </w:r>
      <w:r w:rsidR="00C30A05" w:rsidRPr="00716918">
        <w:rPr>
          <w:rFonts w:ascii="Aptos" w:eastAsia="Calibri" w:hAnsi="Aptos" w:cs="Calibri"/>
          <w:kern w:val="0"/>
          <w:sz w:val="20"/>
          <w:szCs w:val="20"/>
          <w:lang w:val="en-GB" w:eastAsia="it-IT"/>
          <w14:ligatures w14:val="none"/>
        </w:rPr>
        <w:t xml:space="preserve">, </w:t>
      </w:r>
      <w:r w:rsidR="00C30A05" w:rsidRPr="00716918">
        <w:rPr>
          <w:rFonts w:ascii="Aptos" w:eastAsia="Calibri" w:hAnsi="Aptos" w:cs="Calibri"/>
          <w:b/>
          <w:bCs/>
          <w:kern w:val="0"/>
          <w:sz w:val="20"/>
          <w:szCs w:val="20"/>
          <w:lang w:val="en-GB" w:eastAsia="it-IT"/>
          <w14:ligatures w14:val="none"/>
        </w:rPr>
        <w:t>Paper District</w:t>
      </w:r>
      <w:r w:rsidR="00C30A05" w:rsidRPr="00716918">
        <w:rPr>
          <w:rFonts w:ascii="Aptos" w:eastAsia="Calibri" w:hAnsi="Aptos" w:cs="Calibri"/>
          <w:kern w:val="0"/>
          <w:sz w:val="20"/>
          <w:szCs w:val="20"/>
          <w:lang w:val="en-GB" w:eastAsia="it-IT"/>
          <w14:ligatures w14:val="none"/>
        </w:rPr>
        <w:t xml:space="preserve">, </w:t>
      </w:r>
      <w:r w:rsidR="00C30A05" w:rsidRPr="00716918">
        <w:rPr>
          <w:rFonts w:ascii="Aptos" w:eastAsia="Calibri" w:hAnsi="Aptos" w:cs="Calibri"/>
          <w:b/>
          <w:bCs/>
          <w:kern w:val="0"/>
          <w:sz w:val="20"/>
          <w:szCs w:val="20"/>
          <w:lang w:val="en-GB" w:eastAsia="it-IT"/>
          <w14:ligatures w14:val="none"/>
        </w:rPr>
        <w:t>Textile District</w:t>
      </w:r>
      <w:r w:rsidR="008F4C7B" w:rsidRPr="00716918">
        <w:rPr>
          <w:rFonts w:ascii="Aptos" w:eastAsia="Calibri" w:hAnsi="Aptos" w:cs="Calibri"/>
          <w:kern w:val="0"/>
          <w:sz w:val="20"/>
          <w:szCs w:val="20"/>
          <w:lang w:val="en-GB" w:eastAsia="it-IT"/>
          <w14:ligatures w14:val="none"/>
        </w:rPr>
        <w:t>,</w:t>
      </w:r>
      <w:r w:rsidR="00C30A05" w:rsidRPr="00716918">
        <w:rPr>
          <w:rFonts w:ascii="Aptos" w:eastAsia="Calibri" w:hAnsi="Aptos" w:cs="Calibri"/>
          <w:kern w:val="0"/>
          <w:sz w:val="20"/>
          <w:szCs w:val="20"/>
          <w:lang w:val="en-GB" w:eastAsia="it-IT"/>
          <w14:ligatures w14:val="none"/>
        </w:rPr>
        <w:t xml:space="preserve"> </w:t>
      </w:r>
      <w:r w:rsidR="00C30A05" w:rsidRPr="00716918">
        <w:rPr>
          <w:rFonts w:ascii="Aptos" w:eastAsia="Calibri" w:hAnsi="Aptos" w:cs="Calibri"/>
          <w:b/>
          <w:bCs/>
          <w:kern w:val="0"/>
          <w:sz w:val="20"/>
          <w:szCs w:val="20"/>
          <w:lang w:val="en-GB" w:eastAsia="it-IT"/>
          <w14:ligatures w14:val="none"/>
        </w:rPr>
        <w:t>Trenchless District</w:t>
      </w:r>
      <w:r w:rsidR="008F4C7B"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kern w:val="0"/>
          <w:sz w:val="20"/>
          <w:szCs w:val="20"/>
          <w:lang w:val="en-GB" w:eastAsia="it-IT"/>
          <w14:ligatures w14:val="none"/>
        </w:rPr>
        <w:t>and</w:t>
      </w:r>
      <w:r w:rsidR="008F4C7B" w:rsidRPr="00716918">
        <w:rPr>
          <w:rFonts w:ascii="Aptos" w:eastAsia="Calibri" w:hAnsi="Aptos" w:cs="Calibri"/>
          <w:kern w:val="0"/>
          <w:sz w:val="20"/>
          <w:szCs w:val="20"/>
          <w:lang w:val="en-GB" w:eastAsia="it-IT"/>
          <w14:ligatures w14:val="none"/>
        </w:rPr>
        <w:t xml:space="preserve"> </w:t>
      </w:r>
      <w:r w:rsidR="008F4C7B" w:rsidRPr="00716918">
        <w:rPr>
          <w:rFonts w:ascii="Aptos" w:eastAsia="Calibri" w:hAnsi="Aptos" w:cs="Calibri"/>
          <w:b/>
          <w:bCs/>
          <w:kern w:val="0"/>
          <w:sz w:val="20"/>
          <w:szCs w:val="20"/>
          <w:lang w:val="en-GB" w:eastAsia="it-IT"/>
          <w14:ligatures w14:val="none"/>
        </w:rPr>
        <w:t>Innovatio</w:t>
      </w:r>
      <w:r w:rsidR="00D03815" w:rsidRPr="00716918">
        <w:rPr>
          <w:rFonts w:ascii="Aptos" w:eastAsia="Calibri" w:hAnsi="Aptos" w:cs="Calibri"/>
          <w:b/>
          <w:bCs/>
          <w:kern w:val="0"/>
          <w:sz w:val="20"/>
          <w:szCs w:val="20"/>
          <w:lang w:val="en-GB" w:eastAsia="it-IT"/>
          <w14:ligatures w14:val="none"/>
        </w:rPr>
        <w:t>n</w:t>
      </w:r>
      <w:r w:rsidR="008F4C7B" w:rsidRPr="00716918">
        <w:rPr>
          <w:rFonts w:ascii="Aptos" w:eastAsia="Calibri" w:hAnsi="Aptos" w:cs="Calibri"/>
          <w:b/>
          <w:bCs/>
          <w:kern w:val="0"/>
          <w:sz w:val="20"/>
          <w:szCs w:val="20"/>
          <w:lang w:val="en-GB" w:eastAsia="it-IT"/>
          <w14:ligatures w14:val="none"/>
        </w:rPr>
        <w:t xml:space="preserve"> District.</w:t>
      </w:r>
    </w:p>
    <w:p w14:paraId="30338244" w14:textId="43193E40" w:rsidR="00B203AD" w:rsidRPr="00716918" w:rsidRDefault="00B203AD" w:rsidP="00B203AD">
      <w:pPr>
        <w:snapToGrid w:val="0"/>
        <w:spacing w:after="0" w:line="240" w:lineRule="auto"/>
        <w:jc w:val="both"/>
        <w:rPr>
          <w:rFonts w:ascii="Aptos" w:eastAsia="Calibri" w:hAnsi="Aptos" w:cs="Calibri"/>
          <w:b/>
          <w:bCs/>
          <w:kern w:val="0"/>
          <w:sz w:val="20"/>
          <w:szCs w:val="20"/>
          <w:lang w:val="en-GB" w:eastAsia="it-IT"/>
          <w14:ligatures w14:val="none"/>
        </w:rPr>
      </w:pPr>
    </w:p>
    <w:p w14:paraId="3A75E508" w14:textId="77777777" w:rsidR="00B203AD" w:rsidRPr="00716918" w:rsidRDefault="00B203AD" w:rsidP="00B203AD">
      <w:pPr>
        <w:snapToGrid w:val="0"/>
        <w:spacing w:after="0" w:line="240" w:lineRule="auto"/>
        <w:jc w:val="both"/>
        <w:rPr>
          <w:rFonts w:ascii="Aptos" w:eastAsia="Calibri" w:hAnsi="Aptos" w:cs="Calibri"/>
          <w:kern w:val="0"/>
          <w:sz w:val="20"/>
          <w:szCs w:val="20"/>
          <w:lang w:val="en-GB" w:eastAsia="it-IT"/>
          <w14:ligatures w14:val="none"/>
        </w:rPr>
      </w:pPr>
    </w:p>
    <w:p w14:paraId="3D4E6E8C" w14:textId="2C3AB536" w:rsidR="06E16A60" w:rsidRPr="00716918" w:rsidRDefault="009942EB" w:rsidP="00B203AD">
      <w:pPr>
        <w:snapToGrid w:val="0"/>
        <w:spacing w:after="120" w:line="240" w:lineRule="auto"/>
        <w:jc w:val="both"/>
        <w:outlineLvl w:val="2"/>
        <w:rPr>
          <w:rFonts w:ascii="Aptos" w:eastAsia="Calibri" w:hAnsi="Aptos" w:cs="Calibri"/>
          <w:b/>
          <w:bCs/>
          <w:sz w:val="20"/>
          <w:szCs w:val="20"/>
          <w:lang w:val="en-GB" w:eastAsia="it-IT"/>
        </w:rPr>
      </w:pPr>
      <w:r w:rsidRPr="00716918">
        <w:rPr>
          <w:rFonts w:ascii="Aptos" w:eastAsia="Calibri" w:hAnsi="Aptos" w:cs="Calibri"/>
          <w:b/>
          <w:bCs/>
          <w:sz w:val="20"/>
          <w:szCs w:val="20"/>
          <w:lang w:val="en-GB" w:eastAsia="it-IT"/>
        </w:rPr>
        <w:t xml:space="preserve">THE STATES GENERAL OF THE </w:t>
      </w:r>
      <w:r w:rsidR="06E16A60" w:rsidRPr="00716918">
        <w:rPr>
          <w:rFonts w:ascii="Aptos" w:eastAsia="Calibri" w:hAnsi="Aptos" w:cs="Calibri"/>
          <w:b/>
          <w:bCs/>
          <w:sz w:val="20"/>
          <w:szCs w:val="20"/>
          <w:lang w:val="en-GB" w:eastAsia="it-IT"/>
        </w:rPr>
        <w:t>GREEN ECONOMY</w:t>
      </w:r>
    </w:p>
    <w:p w14:paraId="59B584E6" w14:textId="7F268D56" w:rsidR="009942EB" w:rsidRPr="00716918" w:rsidRDefault="009942EB" w:rsidP="00B203AD">
      <w:pPr>
        <w:spacing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kern w:val="0"/>
          <w:sz w:val="20"/>
          <w:szCs w:val="20"/>
          <w:lang w:val="en-GB" w:eastAsia="it-IT"/>
          <w14:ligatures w14:val="none"/>
        </w:rPr>
        <w:t>A focal point of Ecomondo’s debate is the States General of the Green Economy, organized by the Sustainable Development Foundation in collaboration with the Ministry of the Environment and Energy Security (MASE) and promoted by the National Council of the Green Economy.</w:t>
      </w:r>
    </w:p>
    <w:p w14:paraId="2AC9C8EA" w14:textId="728BF837" w:rsidR="009942EB" w:rsidRPr="00716918" w:rsidRDefault="009942EB" w:rsidP="009942EB">
      <w:pPr>
        <w:spacing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kern w:val="0"/>
          <w:sz w:val="20"/>
          <w:szCs w:val="20"/>
          <w:lang w:val="en-GB" w:eastAsia="it-IT"/>
          <w14:ligatures w14:val="none"/>
        </w:rPr>
        <w:t>The 14</w:t>
      </w:r>
      <w:r w:rsidRPr="00716918">
        <w:rPr>
          <w:rFonts w:ascii="Aptos" w:eastAsia="Calibri" w:hAnsi="Aptos" w:cs="Calibri"/>
          <w:kern w:val="0"/>
          <w:sz w:val="20"/>
          <w:szCs w:val="20"/>
          <w:vertAlign w:val="superscript"/>
          <w:lang w:val="en-GB" w:eastAsia="it-IT"/>
          <w14:ligatures w14:val="none"/>
        </w:rPr>
        <w:t>th</w:t>
      </w:r>
      <w:r w:rsidRPr="00716918">
        <w:rPr>
          <w:rFonts w:ascii="Aptos" w:eastAsia="Calibri" w:hAnsi="Aptos" w:cs="Calibri"/>
          <w:kern w:val="0"/>
          <w:sz w:val="20"/>
          <w:szCs w:val="20"/>
          <w:lang w:val="en-GB" w:eastAsia="it-IT"/>
          <w14:ligatures w14:val="none"/>
        </w:rPr>
        <w:t xml:space="preserve"> edition, which opens on </w:t>
      </w:r>
      <w:r w:rsidRPr="00716918">
        <w:rPr>
          <w:rFonts w:ascii="Aptos" w:eastAsia="Calibri" w:hAnsi="Aptos" w:cs="Calibri"/>
          <w:b/>
          <w:bCs/>
          <w:kern w:val="0"/>
          <w:sz w:val="20"/>
          <w:szCs w:val="20"/>
          <w:lang w:val="en-GB" w:eastAsia="it-IT"/>
          <w14:ligatures w14:val="none"/>
        </w:rPr>
        <w:t>Tuesday 4</w:t>
      </w:r>
      <w:r w:rsidRPr="00716918">
        <w:rPr>
          <w:rFonts w:ascii="Aptos" w:eastAsia="Calibri" w:hAnsi="Aptos" w:cs="Calibri"/>
          <w:b/>
          <w:bCs/>
          <w:kern w:val="0"/>
          <w:sz w:val="20"/>
          <w:szCs w:val="20"/>
          <w:vertAlign w:val="superscript"/>
          <w:lang w:val="en-GB" w:eastAsia="it-IT"/>
          <w14:ligatures w14:val="none"/>
        </w:rPr>
        <w:t>th</w:t>
      </w:r>
      <w:r w:rsidRPr="00716918">
        <w:rPr>
          <w:rFonts w:ascii="Aptos" w:eastAsia="Calibri" w:hAnsi="Aptos" w:cs="Calibri"/>
          <w:b/>
          <w:bCs/>
          <w:kern w:val="0"/>
          <w:sz w:val="20"/>
          <w:szCs w:val="20"/>
          <w:lang w:val="en-GB" w:eastAsia="it-IT"/>
          <w14:ligatures w14:val="none"/>
        </w:rPr>
        <w:t xml:space="preserve"> November</w:t>
      </w:r>
      <w:r w:rsidRPr="00716918">
        <w:rPr>
          <w:rFonts w:ascii="Aptos" w:eastAsia="Calibri" w:hAnsi="Aptos" w:cs="Calibri"/>
          <w:kern w:val="0"/>
          <w:sz w:val="20"/>
          <w:szCs w:val="20"/>
          <w:lang w:val="en-GB" w:eastAsia="it-IT"/>
          <w14:ligatures w14:val="none"/>
        </w:rPr>
        <w:t xml:space="preserve"> </w:t>
      </w:r>
      <w:r w:rsidRPr="00716918">
        <w:rPr>
          <w:rFonts w:ascii="Aptos" w:eastAsia="Calibri" w:hAnsi="Aptos" w:cs="Calibri"/>
          <w:b/>
          <w:bCs/>
          <w:kern w:val="0"/>
          <w:sz w:val="20"/>
          <w:szCs w:val="20"/>
          <w:lang w:val="en-GB" w:eastAsia="it-IT"/>
          <w14:ligatures w14:val="none"/>
        </w:rPr>
        <w:t>with the presentation of the Report on the State of the Green Economy 2025</w:t>
      </w:r>
      <w:r w:rsidRPr="00716918">
        <w:rPr>
          <w:rFonts w:ascii="Aptos" w:eastAsia="Calibri" w:hAnsi="Aptos" w:cs="Calibri"/>
          <w:kern w:val="0"/>
          <w:sz w:val="20"/>
          <w:szCs w:val="20"/>
          <w:lang w:val="en-GB" w:eastAsia="it-IT"/>
          <w14:ligatures w14:val="none"/>
        </w:rPr>
        <w:t xml:space="preserve">, will outline the state of the green economy, not only as an environmental assets and services sector, but on how a decarbonised, circular and positive future economy, being of a sustainable nature, will be able to ensure long-lasting development. </w:t>
      </w:r>
    </w:p>
    <w:p w14:paraId="7336383A" w14:textId="3C55F1EB" w:rsidR="009942EB" w:rsidRPr="00716918" w:rsidRDefault="009942EB" w:rsidP="009942EB">
      <w:pPr>
        <w:spacing w:after="0" w:line="240" w:lineRule="auto"/>
        <w:jc w:val="both"/>
        <w:rPr>
          <w:rFonts w:ascii="Aptos" w:eastAsia="Calibri" w:hAnsi="Aptos" w:cs="Calibri"/>
          <w:kern w:val="0"/>
          <w:sz w:val="20"/>
          <w:szCs w:val="20"/>
          <w:lang w:val="en-GB" w:eastAsia="it-IT"/>
          <w14:ligatures w14:val="none"/>
        </w:rPr>
      </w:pPr>
      <w:r w:rsidRPr="00716918">
        <w:rPr>
          <w:rFonts w:ascii="Aptos" w:eastAsia="Calibri" w:hAnsi="Aptos" w:cs="Calibri"/>
          <w:kern w:val="0"/>
          <w:sz w:val="20"/>
          <w:szCs w:val="20"/>
          <w:lang w:val="en-GB" w:eastAsia="it-IT"/>
          <w14:ligatures w14:val="none"/>
        </w:rPr>
        <w:t xml:space="preserve">For the first time, the </w:t>
      </w:r>
      <w:r w:rsidRPr="00716918">
        <w:rPr>
          <w:rFonts w:ascii="Aptos" w:eastAsia="Calibri" w:hAnsi="Aptos" w:cs="Calibri"/>
          <w:b/>
          <w:bCs/>
          <w:kern w:val="0"/>
          <w:sz w:val="20"/>
          <w:szCs w:val="20"/>
          <w:lang w:val="en-GB" w:eastAsia="it-IT"/>
          <w14:ligatures w14:val="none"/>
        </w:rPr>
        <w:t xml:space="preserve">plenary session on </w:t>
      </w:r>
      <w:r w:rsidR="00CB7DA7" w:rsidRPr="00716918">
        <w:rPr>
          <w:rFonts w:ascii="Aptos" w:eastAsia="Calibri" w:hAnsi="Aptos" w:cs="Calibri"/>
          <w:b/>
          <w:bCs/>
          <w:kern w:val="0"/>
          <w:sz w:val="20"/>
          <w:szCs w:val="20"/>
          <w:lang w:val="en-GB" w:eastAsia="it-IT"/>
          <w14:ligatures w14:val="none"/>
        </w:rPr>
        <w:t>5</w:t>
      </w:r>
      <w:r w:rsidR="00CB7DA7" w:rsidRPr="00716918">
        <w:rPr>
          <w:rFonts w:ascii="Aptos" w:eastAsia="Calibri" w:hAnsi="Aptos" w:cs="Calibri"/>
          <w:b/>
          <w:bCs/>
          <w:kern w:val="0"/>
          <w:sz w:val="20"/>
          <w:szCs w:val="20"/>
          <w:vertAlign w:val="superscript"/>
          <w:lang w:val="en-GB" w:eastAsia="it-IT"/>
          <w14:ligatures w14:val="none"/>
        </w:rPr>
        <w:t>th</w:t>
      </w:r>
      <w:r w:rsidR="00CB7DA7" w:rsidRPr="00716918">
        <w:rPr>
          <w:rFonts w:ascii="Aptos" w:eastAsia="Calibri" w:hAnsi="Aptos" w:cs="Calibri"/>
          <w:b/>
          <w:bCs/>
          <w:kern w:val="0"/>
          <w:sz w:val="20"/>
          <w:szCs w:val="20"/>
          <w:lang w:val="en-GB" w:eastAsia="it-IT"/>
          <w14:ligatures w14:val="none"/>
        </w:rPr>
        <w:t xml:space="preserve"> </w:t>
      </w:r>
      <w:r w:rsidRPr="00716918">
        <w:rPr>
          <w:rFonts w:ascii="Aptos" w:eastAsia="Calibri" w:hAnsi="Aptos" w:cs="Calibri"/>
          <w:b/>
          <w:bCs/>
          <w:kern w:val="0"/>
          <w:sz w:val="20"/>
          <w:szCs w:val="20"/>
          <w:lang w:val="en-GB" w:eastAsia="it-IT"/>
          <w14:ligatures w14:val="none"/>
        </w:rPr>
        <w:t xml:space="preserve">November </w:t>
      </w:r>
      <w:r w:rsidRPr="00716918">
        <w:rPr>
          <w:rFonts w:ascii="Aptos" w:eastAsia="Calibri" w:hAnsi="Aptos" w:cs="Calibri"/>
          <w:kern w:val="0"/>
          <w:sz w:val="20"/>
          <w:szCs w:val="20"/>
          <w:lang w:val="en-GB" w:eastAsia="it-IT"/>
          <w14:ligatures w14:val="none"/>
        </w:rPr>
        <w:t xml:space="preserve">will take place </w:t>
      </w:r>
      <w:r w:rsidRPr="00716918">
        <w:rPr>
          <w:rFonts w:ascii="Aptos" w:eastAsia="Calibri" w:hAnsi="Aptos" w:cs="Calibri"/>
          <w:b/>
          <w:bCs/>
          <w:kern w:val="0"/>
          <w:sz w:val="20"/>
          <w:szCs w:val="20"/>
          <w:lang w:val="en-GB" w:eastAsia="it-IT"/>
          <w14:ligatures w14:val="none"/>
        </w:rPr>
        <w:t>entirely in English</w:t>
      </w:r>
      <w:r w:rsidRPr="00716918">
        <w:rPr>
          <w:rFonts w:ascii="Aptos" w:eastAsia="Calibri" w:hAnsi="Aptos" w:cs="Calibri"/>
          <w:kern w:val="0"/>
          <w:sz w:val="20"/>
          <w:szCs w:val="20"/>
          <w:lang w:val="en-GB" w:eastAsia="it-IT"/>
          <w14:ligatures w14:val="none"/>
        </w:rPr>
        <w:t>, a choice that aims to further broaden the international scope of the event.</w:t>
      </w:r>
    </w:p>
    <w:p w14:paraId="1B2BBCD8" w14:textId="77777777" w:rsidR="009942EB" w:rsidRDefault="009942EB" w:rsidP="009942EB">
      <w:pPr>
        <w:spacing w:after="0" w:line="240" w:lineRule="auto"/>
        <w:jc w:val="both"/>
        <w:rPr>
          <w:rFonts w:ascii="Aptos" w:eastAsia="Calibri" w:hAnsi="Aptos" w:cs="Calibri"/>
          <w:kern w:val="0"/>
          <w:sz w:val="20"/>
          <w:szCs w:val="20"/>
          <w:lang w:val="en-GB" w:eastAsia="it-IT"/>
          <w14:ligatures w14:val="none"/>
        </w:rPr>
      </w:pPr>
    </w:p>
    <w:p w14:paraId="1880D98D" w14:textId="2AE01558" w:rsidR="00853432" w:rsidRDefault="00853432" w:rsidP="00853432">
      <w:pPr>
        <w:shd w:val="clear" w:color="auto" w:fill="FFFFFF"/>
        <w:spacing w:after="0" w:line="240" w:lineRule="auto"/>
        <w:jc w:val="both"/>
        <w:rPr>
          <w:rFonts w:ascii="Aptos" w:eastAsia="Calibri" w:hAnsi="Aptos" w:cs="Calibri"/>
          <w:sz w:val="20"/>
          <w:szCs w:val="20"/>
          <w:lang w:val="en-GB"/>
        </w:rPr>
      </w:pPr>
      <w:r w:rsidRPr="000505CC">
        <w:rPr>
          <w:rFonts w:ascii="Aptos" w:eastAsia="Calibri" w:hAnsi="Aptos" w:cs="Calibri"/>
          <w:b/>
          <w:sz w:val="20"/>
          <w:szCs w:val="20"/>
          <w:lang w:val="en-GB"/>
        </w:rPr>
        <w:t>INSTITUTIONAL</w:t>
      </w:r>
      <w:r w:rsidRPr="000505CC">
        <w:rPr>
          <w:rFonts w:ascii="Aptos" w:eastAsia="Calibri" w:hAnsi="Aptos" w:cs="Calibri"/>
          <w:sz w:val="20"/>
          <w:szCs w:val="20"/>
          <w:lang w:val="en-GB"/>
        </w:rPr>
        <w:t xml:space="preserve"> </w:t>
      </w:r>
      <w:r w:rsidRPr="000505CC">
        <w:rPr>
          <w:rFonts w:ascii="Aptos" w:eastAsia="Calibri" w:hAnsi="Aptos" w:cs="Calibri"/>
          <w:b/>
          <w:bCs/>
          <w:sz w:val="20"/>
          <w:szCs w:val="20"/>
          <w:lang w:val="en-GB"/>
        </w:rPr>
        <w:t>PARTNERS</w:t>
      </w:r>
      <w:r w:rsidRPr="000505CC">
        <w:rPr>
          <w:rFonts w:ascii="Aptos" w:eastAsia="Calibri" w:hAnsi="Aptos" w:cs="Calibri"/>
          <w:sz w:val="20"/>
          <w:szCs w:val="20"/>
          <w:lang w:val="en-GB"/>
        </w:rPr>
        <w:t xml:space="preserve"> </w:t>
      </w:r>
    </w:p>
    <w:p w14:paraId="4FD012ED" w14:textId="3BB13667" w:rsidR="2E770A89" w:rsidRPr="00853432" w:rsidRDefault="00853432" w:rsidP="00853432">
      <w:pPr>
        <w:shd w:val="clear" w:color="auto" w:fill="FFFFFF"/>
        <w:spacing w:line="240" w:lineRule="auto"/>
        <w:jc w:val="both"/>
        <w:rPr>
          <w:rFonts w:ascii="Aptos" w:eastAsia="Calibri" w:hAnsi="Aptos" w:cs="Calibri"/>
          <w:color w:val="000000" w:themeColor="text1"/>
          <w:sz w:val="20"/>
          <w:szCs w:val="20"/>
          <w:lang w:val="en-GB"/>
        </w:rPr>
      </w:pPr>
      <w:r w:rsidRPr="000505CC">
        <w:rPr>
          <w:rFonts w:ascii="Aptos" w:eastAsia="Calibri" w:hAnsi="Aptos" w:cs="Calibri"/>
          <w:sz w:val="20"/>
          <w:szCs w:val="20"/>
          <w:lang w:val="en-GB"/>
        </w:rPr>
        <w:t xml:space="preserve">Ecomondo 2025 is organized by Italian Exhibition Group with the collaboration of: the European Commission; Ministry of the Environment and Energy Security; Ministry of Enterprise and Made in Italy; Agenzia ICE - Italian Trade &amp; Investment Agency; Emilia-Romagna Region; Rimini Municipal Council; ANCI (National Association of Italian Municipalities); ANFIA (National Automotive Industry Association); ART-ER; CIB (Italian Biogas Consortium); CIC (Italian Composter Consortium); CONAI (National Packaging Consortium); ENEA; Assoambiente; Sustainable Development Foundation; ISPRA (Environmental Protection and Research Institute); Legambiente; UNICIRCULAR (Assoambiente section); UNACEA (National Union of Construction Equipment &amp; Attachments Companies); UTILITALIA; CIHEAM (International Centre For Advanced Mediterranean Agronomic Studies); CBE JU (Circular Bio-based Europe Joint Undertaking); EBA (European Biogas Association); European Environment Agency; ISWA (International Solid Waste Association); WBA (World Biogas Association); Water Europe. </w:t>
      </w:r>
      <w:r w:rsidR="006A3092" w:rsidRPr="00853432">
        <w:rPr>
          <w:rFonts w:ascii="Aptos" w:eastAsia="Calibri" w:hAnsi="Aptos" w:cs="Calibri"/>
          <w:color w:val="000000" w:themeColor="text1"/>
          <w:sz w:val="20"/>
          <w:szCs w:val="20"/>
          <w:lang w:val="en-GB"/>
        </w:rPr>
        <w:t xml:space="preserve"> </w:t>
      </w:r>
    </w:p>
    <w:p w14:paraId="39112D6A" w14:textId="77777777" w:rsidR="006A3092" w:rsidRDefault="006A3092" w:rsidP="00B203AD">
      <w:pPr>
        <w:spacing w:after="0" w:line="240" w:lineRule="auto"/>
        <w:jc w:val="both"/>
        <w:rPr>
          <w:rFonts w:ascii="Aptos" w:eastAsia="Calibri" w:hAnsi="Aptos" w:cs="Calibri"/>
          <w:color w:val="000000" w:themeColor="text1"/>
          <w:sz w:val="20"/>
          <w:szCs w:val="20"/>
          <w:lang w:val="en-GB"/>
        </w:rPr>
      </w:pPr>
    </w:p>
    <w:p w14:paraId="1CC6D99B" w14:textId="77777777" w:rsidR="007339F6" w:rsidRPr="00993160" w:rsidRDefault="007339F6" w:rsidP="007339F6">
      <w:pPr>
        <w:spacing w:after="0" w:line="240" w:lineRule="auto"/>
        <w:jc w:val="both"/>
        <w:rPr>
          <w:rFonts w:eastAsia="Calibri" w:cs="Calibri"/>
          <w:b/>
          <w:lang w:val="en-US"/>
        </w:rPr>
      </w:pPr>
      <w:r w:rsidRPr="00993160">
        <w:rPr>
          <w:rFonts w:eastAsia="Calibri" w:cs="Calibri"/>
          <w:b/>
          <w:lang w:val="en-US"/>
        </w:rPr>
        <w:t>ABOUT ECOMONDO 2025</w:t>
      </w:r>
    </w:p>
    <w:p w14:paraId="1396D73E" w14:textId="77777777" w:rsidR="007339F6" w:rsidRPr="00993160" w:rsidRDefault="007339F6" w:rsidP="007339F6">
      <w:pPr>
        <w:spacing w:after="0" w:line="240" w:lineRule="auto"/>
        <w:jc w:val="both"/>
        <w:rPr>
          <w:rFonts w:eastAsia="Calibri" w:cs="Calibri"/>
          <w:color w:val="0000FF"/>
          <w:sz w:val="20"/>
          <w:szCs w:val="20"/>
          <w:u w:val="single"/>
          <w:lang w:val="en-US"/>
        </w:rPr>
      </w:pPr>
      <w:r w:rsidRPr="00993160">
        <w:rPr>
          <w:rFonts w:eastAsia="Calibri" w:cs="Calibri"/>
          <w:b/>
          <w:sz w:val="20"/>
          <w:szCs w:val="20"/>
          <w:lang w:val="en-US"/>
        </w:rPr>
        <w:t xml:space="preserve">Event: </w:t>
      </w:r>
      <w:r w:rsidRPr="00993160">
        <w:rPr>
          <w:rFonts w:eastAsia="Calibri" w:cs="Calibri"/>
          <w:sz w:val="20"/>
          <w:szCs w:val="20"/>
          <w:lang w:val="en-US"/>
        </w:rPr>
        <w:t xml:space="preserve">International trade show; </w:t>
      </w:r>
      <w:r w:rsidRPr="00993160">
        <w:rPr>
          <w:rFonts w:eastAsia="Calibri" w:cs="Calibri"/>
          <w:b/>
          <w:sz w:val="20"/>
          <w:szCs w:val="20"/>
          <w:lang w:val="en-US"/>
        </w:rPr>
        <w:t>Organization</w:t>
      </w:r>
      <w:r w:rsidRPr="00993160">
        <w:rPr>
          <w:rFonts w:eastAsia="Calibri" w:cs="Calibri"/>
          <w:sz w:val="20"/>
          <w:szCs w:val="20"/>
          <w:lang w:val="en-US"/>
        </w:rPr>
        <w:t xml:space="preserve">: Italian Exhibition Group S.p.A.; </w:t>
      </w:r>
      <w:r w:rsidRPr="00993160">
        <w:rPr>
          <w:rFonts w:eastAsia="Calibri" w:cs="Calibri"/>
          <w:b/>
          <w:sz w:val="20"/>
          <w:szCs w:val="20"/>
          <w:lang w:val="en-US"/>
        </w:rPr>
        <w:t xml:space="preserve">Frequency: </w:t>
      </w:r>
      <w:r w:rsidRPr="00993160">
        <w:rPr>
          <w:rFonts w:eastAsia="Calibri" w:cs="Calibri"/>
          <w:sz w:val="20"/>
          <w:szCs w:val="20"/>
          <w:lang w:val="en-US"/>
        </w:rPr>
        <w:t xml:space="preserve">annual; </w:t>
      </w:r>
      <w:r w:rsidRPr="00993160">
        <w:rPr>
          <w:rFonts w:eastAsia="Calibri" w:cs="Calibri"/>
          <w:b/>
          <w:sz w:val="20"/>
          <w:szCs w:val="20"/>
          <w:lang w:val="en-US"/>
        </w:rPr>
        <w:t>Edition</w:t>
      </w:r>
      <w:r w:rsidRPr="00993160">
        <w:rPr>
          <w:rFonts w:eastAsia="Calibri" w:cs="Calibri"/>
          <w:sz w:val="20"/>
          <w:szCs w:val="20"/>
          <w:lang w:val="en-US"/>
        </w:rPr>
        <w:t>: 28</w:t>
      </w:r>
      <w:r w:rsidRPr="00993160">
        <w:rPr>
          <w:rFonts w:eastAsia="Calibri" w:cs="Calibri"/>
          <w:sz w:val="20"/>
          <w:szCs w:val="20"/>
          <w:vertAlign w:val="superscript"/>
          <w:lang w:val="en-US"/>
        </w:rPr>
        <w:t>th</w:t>
      </w:r>
      <w:r w:rsidRPr="00993160">
        <w:rPr>
          <w:rFonts w:eastAsia="Calibri" w:cs="Calibri"/>
          <w:sz w:val="20"/>
          <w:szCs w:val="20"/>
          <w:lang w:val="en-US"/>
        </w:rPr>
        <w:t xml:space="preserve">; </w:t>
      </w:r>
      <w:r w:rsidRPr="00993160">
        <w:rPr>
          <w:rFonts w:eastAsia="Calibri" w:cs="Calibri"/>
          <w:b/>
          <w:sz w:val="20"/>
          <w:szCs w:val="20"/>
          <w:lang w:val="en-US"/>
        </w:rPr>
        <w:t xml:space="preserve">Dates: </w:t>
      </w:r>
      <w:r w:rsidRPr="00993160">
        <w:rPr>
          <w:rFonts w:eastAsia="Calibri" w:cs="Calibri"/>
          <w:sz w:val="20"/>
          <w:szCs w:val="20"/>
          <w:lang w:val="en-US"/>
        </w:rPr>
        <w:t xml:space="preserve">4-7 November 2025; </w:t>
      </w:r>
      <w:r w:rsidRPr="00993160">
        <w:rPr>
          <w:rFonts w:eastAsia="Calibri" w:cs="Calibri"/>
          <w:b/>
          <w:sz w:val="20"/>
          <w:szCs w:val="20"/>
          <w:lang w:val="en-US"/>
        </w:rPr>
        <w:t>mail</w:t>
      </w:r>
      <w:r w:rsidRPr="00993160">
        <w:rPr>
          <w:rFonts w:eastAsia="Calibri" w:cs="Calibri"/>
          <w:sz w:val="20"/>
          <w:szCs w:val="20"/>
          <w:lang w:val="en-US"/>
        </w:rPr>
        <w:t xml:space="preserve">: </w:t>
      </w:r>
      <w:hyperlink r:id="rId9" w:history="1">
        <w:r w:rsidRPr="00993160">
          <w:rPr>
            <w:rStyle w:val="Collegamentoipertestuale"/>
            <w:rFonts w:eastAsia="Calibri" w:cs="Calibri"/>
            <w:sz w:val="20"/>
            <w:szCs w:val="20"/>
            <w:lang w:val="en-US"/>
          </w:rPr>
          <w:t>ecomondo@iegexpo.it</w:t>
        </w:r>
      </w:hyperlink>
      <w:hyperlink r:id="rId10">
        <w:r w:rsidRPr="00993160">
          <w:rPr>
            <w:rFonts w:eastAsia="Calibri" w:cs="Calibri"/>
            <w:color w:val="467886"/>
            <w:sz w:val="20"/>
            <w:szCs w:val="20"/>
            <w:u w:val="single"/>
            <w:lang w:val="en-US"/>
          </w:rPr>
          <w:t>;</w:t>
        </w:r>
      </w:hyperlink>
      <w:r w:rsidRPr="00993160">
        <w:rPr>
          <w:rFonts w:eastAsia="Calibri" w:cs="Calibri"/>
          <w:b/>
          <w:sz w:val="20"/>
          <w:szCs w:val="20"/>
          <w:lang w:val="en-US"/>
        </w:rPr>
        <w:t xml:space="preserve"> Website: </w:t>
      </w:r>
      <w:hyperlink r:id="rId11">
        <w:r w:rsidRPr="00993160">
          <w:rPr>
            <w:rFonts w:eastAsia="Calibri" w:cs="Calibri"/>
            <w:color w:val="0000FF"/>
            <w:sz w:val="20"/>
            <w:szCs w:val="20"/>
            <w:u w:val="single"/>
            <w:lang w:val="en-US"/>
          </w:rPr>
          <w:t>www.ecomondo.com</w:t>
        </w:r>
      </w:hyperlink>
      <w:hyperlink r:id="rId12">
        <w:r w:rsidRPr="00993160">
          <w:rPr>
            <w:rFonts w:eastAsia="Calibri" w:cs="Calibri"/>
            <w:color w:val="467886"/>
            <w:sz w:val="20"/>
            <w:szCs w:val="20"/>
            <w:u w:val="single"/>
            <w:lang w:val="en-US"/>
          </w:rPr>
          <w:t>;</w:t>
        </w:r>
      </w:hyperlink>
      <w:r w:rsidRPr="00993160">
        <w:rPr>
          <w:rFonts w:eastAsia="Calibri" w:cs="Calibri"/>
          <w:b/>
          <w:sz w:val="20"/>
          <w:szCs w:val="20"/>
          <w:lang w:val="en-US"/>
        </w:rPr>
        <w:t xml:space="preserve"> Facebook</w:t>
      </w:r>
      <w:r w:rsidRPr="00993160">
        <w:rPr>
          <w:rFonts w:eastAsia="Calibri" w:cs="Calibri"/>
          <w:sz w:val="20"/>
          <w:szCs w:val="20"/>
          <w:lang w:val="en-US"/>
        </w:rPr>
        <w:t xml:space="preserve">: </w:t>
      </w:r>
      <w:hyperlink r:id="rId13">
        <w:r w:rsidRPr="00993160">
          <w:rPr>
            <w:rFonts w:eastAsia="Calibri" w:cs="Calibri"/>
            <w:color w:val="0000FF"/>
            <w:sz w:val="20"/>
            <w:szCs w:val="20"/>
            <w:u w:val="single"/>
            <w:lang w:val="en-US"/>
          </w:rPr>
          <w:t>www.facebook.com/EcomondoRimini</w:t>
        </w:r>
      </w:hyperlink>
      <w:hyperlink r:id="rId14">
        <w:r w:rsidRPr="00993160">
          <w:rPr>
            <w:rFonts w:eastAsia="Calibri" w:cs="Calibri"/>
            <w:color w:val="467886"/>
            <w:sz w:val="20"/>
            <w:szCs w:val="20"/>
            <w:u w:val="single"/>
            <w:lang w:val="en-US"/>
          </w:rPr>
          <w:t>;</w:t>
        </w:r>
      </w:hyperlink>
      <w:r w:rsidRPr="00993160">
        <w:rPr>
          <w:rFonts w:eastAsia="Calibri" w:cs="Calibri"/>
          <w:b/>
          <w:sz w:val="20"/>
          <w:szCs w:val="20"/>
          <w:lang w:val="en-US"/>
        </w:rPr>
        <w:t xml:space="preserve"> LinkedIn</w:t>
      </w:r>
      <w:r w:rsidRPr="00993160">
        <w:rPr>
          <w:rFonts w:eastAsia="Calibri" w:cs="Calibri"/>
          <w:sz w:val="20"/>
          <w:szCs w:val="20"/>
          <w:lang w:val="en-US"/>
        </w:rPr>
        <w:t xml:space="preserve">: </w:t>
      </w:r>
      <w:hyperlink r:id="rId15">
        <w:r w:rsidRPr="00993160">
          <w:rPr>
            <w:rFonts w:eastAsia="Calibri" w:cs="Calibri"/>
            <w:color w:val="0000FF"/>
            <w:sz w:val="20"/>
            <w:szCs w:val="20"/>
            <w:u w:val="single"/>
            <w:lang w:val="en-US"/>
          </w:rPr>
          <w:t>https://www.linkedin.com/company/ecomondo-the-green-technologies-expo/</w:t>
        </w:r>
      </w:hyperlink>
    </w:p>
    <w:p w14:paraId="1CCC2763" w14:textId="77777777" w:rsidR="007339F6" w:rsidRPr="00993160" w:rsidRDefault="007339F6" w:rsidP="007339F6">
      <w:pPr>
        <w:spacing w:after="0" w:line="240" w:lineRule="auto"/>
        <w:rPr>
          <w:b/>
          <w:sz w:val="20"/>
          <w:szCs w:val="20"/>
          <w:lang w:val="en-GB"/>
        </w:rPr>
      </w:pPr>
    </w:p>
    <w:p w14:paraId="5F0FCDD7" w14:textId="77777777" w:rsidR="007339F6" w:rsidRPr="007339F6" w:rsidRDefault="007339F6" w:rsidP="007339F6">
      <w:pPr>
        <w:spacing w:after="0" w:line="240" w:lineRule="auto"/>
        <w:rPr>
          <w:rFonts w:eastAsia="Calibri" w:cs="Calibri"/>
          <w:b/>
          <w:lang w:val="en-GB"/>
        </w:rPr>
      </w:pPr>
      <w:r w:rsidRPr="007339F6">
        <w:rPr>
          <w:rFonts w:eastAsia="Calibri" w:cs="Calibri"/>
          <w:b/>
          <w:lang w:val="en-GB"/>
        </w:rPr>
        <w:t>PRESS CONTACT IEG/ECOMONDO 2025</w:t>
      </w:r>
    </w:p>
    <w:p w14:paraId="7C5898E1" w14:textId="77777777" w:rsidR="007339F6" w:rsidRPr="007339F6" w:rsidRDefault="007339F6" w:rsidP="007339F6">
      <w:pPr>
        <w:spacing w:after="0" w:line="240" w:lineRule="auto"/>
        <w:jc w:val="both"/>
        <w:rPr>
          <w:rFonts w:eastAsia="Calibri" w:cs="Calibri"/>
          <w:color w:val="000000"/>
          <w:sz w:val="20"/>
          <w:szCs w:val="20"/>
          <w:lang w:val="en-GB"/>
        </w:rPr>
      </w:pPr>
      <w:r w:rsidRPr="007339F6">
        <w:rPr>
          <w:rFonts w:eastAsia="Calibri" w:cs="Calibri"/>
          <w:b/>
          <w:sz w:val="20"/>
          <w:szCs w:val="20"/>
          <w:lang w:val="en-GB"/>
        </w:rPr>
        <w:t>head of media relation &amp; corporate communication</w:t>
      </w:r>
      <w:r w:rsidRPr="007339F6">
        <w:rPr>
          <w:rFonts w:eastAsia="Calibri" w:cs="Calibri"/>
          <w:sz w:val="20"/>
          <w:szCs w:val="20"/>
          <w:lang w:val="en-GB"/>
        </w:rPr>
        <w:t xml:space="preserve">: Elisabetta Vitali; </w:t>
      </w:r>
      <w:r w:rsidRPr="007339F6">
        <w:rPr>
          <w:rFonts w:eastAsia="Calibri" w:cs="Calibri"/>
          <w:b/>
          <w:sz w:val="20"/>
          <w:szCs w:val="20"/>
          <w:lang w:val="en-GB"/>
        </w:rPr>
        <w:t>press office manager</w:t>
      </w:r>
      <w:r w:rsidRPr="007339F6">
        <w:rPr>
          <w:rFonts w:eastAsia="Calibri" w:cs="Calibri"/>
          <w:sz w:val="20"/>
          <w:szCs w:val="20"/>
          <w:lang w:val="en-GB"/>
        </w:rPr>
        <w:t xml:space="preserve">: Pierfrancesco Bellini; </w:t>
      </w:r>
      <w:r w:rsidRPr="007339F6">
        <w:rPr>
          <w:rFonts w:eastAsia="Calibri" w:cs="Calibri"/>
          <w:b/>
          <w:sz w:val="20"/>
          <w:szCs w:val="20"/>
          <w:lang w:val="en-GB"/>
        </w:rPr>
        <w:t>international press office coordinator</w:t>
      </w:r>
      <w:r w:rsidRPr="007339F6">
        <w:rPr>
          <w:rFonts w:eastAsia="Calibri" w:cs="Calibri"/>
          <w:sz w:val="20"/>
          <w:szCs w:val="20"/>
          <w:lang w:val="en-GB"/>
        </w:rPr>
        <w:t>: Silvia Giorgi; </w:t>
      </w:r>
      <w:hyperlink r:id="rId16">
        <w:r w:rsidRPr="007339F6">
          <w:rPr>
            <w:rFonts w:eastAsia="Calibri" w:cs="Calibri"/>
            <w:sz w:val="20"/>
            <w:szCs w:val="20"/>
            <w:u w:val="single"/>
            <w:lang w:val="en-GB"/>
          </w:rPr>
          <w:t>media@iegexpo.it</w:t>
        </w:r>
      </w:hyperlink>
    </w:p>
    <w:p w14:paraId="6DEDDF87" w14:textId="77777777" w:rsidR="007339F6" w:rsidRPr="007339F6" w:rsidRDefault="007339F6" w:rsidP="007339F6">
      <w:pPr>
        <w:spacing w:after="0" w:line="240" w:lineRule="auto"/>
        <w:rPr>
          <w:rFonts w:eastAsia="Calibri" w:cs="Calibri"/>
          <w:b/>
          <w:lang w:val="en-GB"/>
        </w:rPr>
      </w:pPr>
    </w:p>
    <w:p w14:paraId="59A53E8B" w14:textId="77777777" w:rsidR="007339F6" w:rsidRPr="0017505C" w:rsidRDefault="007339F6" w:rsidP="007339F6">
      <w:pPr>
        <w:spacing w:after="0" w:line="240" w:lineRule="auto"/>
        <w:rPr>
          <w:rFonts w:eastAsia="Calibri" w:cs="Calibri"/>
          <w:b/>
          <w:sz w:val="20"/>
          <w:szCs w:val="20"/>
        </w:rPr>
      </w:pPr>
      <w:r w:rsidRPr="00A016C3">
        <w:rPr>
          <w:rFonts w:eastAsia="Calibri" w:cs="Calibri"/>
          <w:b/>
        </w:rPr>
        <w:t>MEDIA AGENCY IEG/ECOMONDO</w:t>
      </w:r>
      <w:r w:rsidRPr="0017505C">
        <w:rPr>
          <w:rFonts w:eastAsia="Calibri" w:cs="Calibri"/>
          <w:b/>
          <w:sz w:val="20"/>
          <w:szCs w:val="20"/>
        </w:rPr>
        <w:t>: Smartitaly Communications</w:t>
      </w:r>
    </w:p>
    <w:p w14:paraId="335D481E" w14:textId="77777777" w:rsidR="007339F6" w:rsidRDefault="007339F6" w:rsidP="007339F6">
      <w:pPr>
        <w:shd w:val="clear" w:color="auto" w:fill="FFFFFF"/>
        <w:spacing w:after="0" w:line="240" w:lineRule="auto"/>
        <w:jc w:val="both"/>
        <w:rPr>
          <w:rFonts w:eastAsia="Calibri" w:cs="Calibri"/>
          <w:sz w:val="20"/>
          <w:szCs w:val="20"/>
        </w:rPr>
      </w:pPr>
      <w:r w:rsidRPr="0017505C">
        <w:rPr>
          <w:rFonts w:eastAsia="Calibri" w:cs="Calibri"/>
          <w:sz w:val="20"/>
          <w:szCs w:val="20"/>
        </w:rPr>
        <w:t xml:space="preserve">Edoardo Chiesa, +39 333 8744340 - </w:t>
      </w:r>
      <w:hyperlink r:id="rId17" w:history="1">
        <w:r w:rsidRPr="006B317D">
          <w:rPr>
            <w:rStyle w:val="Collegamentoipertestuale"/>
            <w:rFonts w:eastAsia="Calibri" w:cs="Calibri"/>
            <w:sz w:val="20"/>
            <w:szCs w:val="20"/>
          </w:rPr>
          <w:t>e.chiesa@smartitaly.it</w:t>
        </w:r>
      </w:hyperlink>
      <w:r>
        <w:rPr>
          <w:rFonts w:eastAsia="Calibri" w:cs="Calibri"/>
          <w:sz w:val="20"/>
          <w:szCs w:val="20"/>
          <w:u w:val="single"/>
        </w:rPr>
        <w:t>;</w:t>
      </w:r>
      <w:r w:rsidRPr="00E044A2">
        <w:rPr>
          <w:rFonts w:eastAsia="Calibri" w:cs="Calibri"/>
          <w:sz w:val="20"/>
          <w:szCs w:val="20"/>
        </w:rPr>
        <w:t xml:space="preserve"> </w:t>
      </w:r>
      <w:r w:rsidRPr="0017505C">
        <w:rPr>
          <w:rFonts w:eastAsia="Calibri" w:cs="Calibri"/>
          <w:sz w:val="20"/>
          <w:szCs w:val="20"/>
        </w:rPr>
        <w:t xml:space="preserve">Paola Gervasio, +39 346 6064272 - </w:t>
      </w:r>
      <w:r w:rsidRPr="0017505C">
        <w:rPr>
          <w:rFonts w:eastAsia="Calibri" w:cs="Calibri"/>
          <w:sz w:val="20"/>
          <w:szCs w:val="20"/>
          <w:u w:val="single"/>
        </w:rPr>
        <w:t>p.gervasio@smartitaly.it</w:t>
      </w:r>
      <w:r>
        <w:rPr>
          <w:rFonts w:eastAsia="Calibri" w:cs="Calibri"/>
          <w:sz w:val="20"/>
          <w:szCs w:val="20"/>
          <w:u w:val="single"/>
        </w:rPr>
        <w:t>;</w:t>
      </w:r>
      <w:r w:rsidRPr="0017505C">
        <w:rPr>
          <w:rFonts w:eastAsia="Calibri" w:cs="Calibri"/>
          <w:sz w:val="20"/>
          <w:szCs w:val="20"/>
        </w:rPr>
        <w:t xml:space="preserve"> Francesca Pericolo, +39 327 9861860 - </w:t>
      </w:r>
      <w:r w:rsidRPr="0017505C">
        <w:rPr>
          <w:rFonts w:eastAsia="Calibri" w:cs="Calibri"/>
          <w:sz w:val="20"/>
          <w:szCs w:val="20"/>
          <w:u w:val="single"/>
        </w:rPr>
        <w:t>f.pericolo@smartitaly.it</w:t>
      </w:r>
      <w:r>
        <w:rPr>
          <w:rFonts w:eastAsia="Calibri" w:cs="Calibri"/>
          <w:sz w:val="20"/>
          <w:szCs w:val="20"/>
          <w:u w:val="single"/>
        </w:rPr>
        <w:t>;</w:t>
      </w:r>
      <w:r w:rsidRPr="0017505C">
        <w:rPr>
          <w:rFonts w:eastAsia="Calibri" w:cs="Calibri"/>
          <w:sz w:val="20"/>
          <w:szCs w:val="20"/>
        </w:rPr>
        <w:t xml:space="preserve"> </w:t>
      </w:r>
      <w:r>
        <w:rPr>
          <w:rFonts w:eastAsia="Calibri" w:cs="Calibri"/>
          <w:sz w:val="20"/>
          <w:szCs w:val="20"/>
        </w:rPr>
        <w:t>Foreign Press</w:t>
      </w:r>
      <w:r w:rsidRPr="0017505C">
        <w:rPr>
          <w:rFonts w:eastAsia="Calibri" w:cs="Calibri"/>
          <w:sz w:val="20"/>
          <w:szCs w:val="20"/>
        </w:rPr>
        <w:t xml:space="preserve"> - Andrea Indiano, +39 349 3232557 – </w:t>
      </w:r>
      <w:hyperlink r:id="rId18" w:history="1">
        <w:r w:rsidRPr="006B317D">
          <w:rPr>
            <w:rStyle w:val="Collegamentoipertestuale"/>
            <w:rFonts w:eastAsia="Calibri" w:cs="Calibri"/>
            <w:sz w:val="20"/>
            <w:szCs w:val="20"/>
          </w:rPr>
          <w:t>a.indiano@smartitaly.it</w:t>
        </w:r>
      </w:hyperlink>
      <w:r w:rsidRPr="0017505C">
        <w:rPr>
          <w:rFonts w:eastAsia="Calibri" w:cs="Calibri"/>
          <w:sz w:val="20"/>
          <w:szCs w:val="20"/>
        </w:rPr>
        <w:t xml:space="preserve"> </w:t>
      </w:r>
    </w:p>
    <w:p w14:paraId="1CA476C6" w14:textId="77777777" w:rsidR="007339F6" w:rsidRDefault="007339F6" w:rsidP="007339F6">
      <w:pPr>
        <w:shd w:val="clear" w:color="auto" w:fill="FFFFFF"/>
        <w:spacing w:after="0" w:line="240" w:lineRule="auto"/>
        <w:jc w:val="both"/>
        <w:rPr>
          <w:rFonts w:eastAsia="Calibri" w:cs="Calibri"/>
          <w:sz w:val="20"/>
          <w:szCs w:val="20"/>
        </w:rPr>
      </w:pPr>
    </w:p>
    <w:p w14:paraId="6C6D5588" w14:textId="77777777" w:rsidR="007339F6" w:rsidRDefault="007339F6" w:rsidP="007339F6">
      <w:pPr>
        <w:shd w:val="clear" w:color="auto" w:fill="FFFFFF"/>
        <w:spacing w:after="0" w:line="240" w:lineRule="auto"/>
        <w:jc w:val="both"/>
        <w:rPr>
          <w:rFonts w:eastAsia="Calibri" w:cs="Calibri"/>
          <w:sz w:val="20"/>
          <w:szCs w:val="20"/>
        </w:rPr>
      </w:pPr>
    </w:p>
    <w:p w14:paraId="397726D0" w14:textId="73C7785D" w:rsidR="007339F6" w:rsidRDefault="007339F6" w:rsidP="007339F6">
      <w:pPr>
        <w:shd w:val="clear" w:color="auto" w:fill="FFFFFF"/>
        <w:spacing w:after="0" w:line="240" w:lineRule="auto"/>
        <w:jc w:val="center"/>
        <w:rPr>
          <w:rFonts w:eastAsia="Calibri" w:cs="Calibri"/>
          <w:sz w:val="20"/>
          <w:szCs w:val="20"/>
        </w:rPr>
      </w:pPr>
      <w:r w:rsidRPr="009F59BD">
        <w:rPr>
          <w:noProof/>
        </w:rPr>
        <w:lastRenderedPageBreak/>
        <w:drawing>
          <wp:inline distT="0" distB="0" distL="0" distR="0" wp14:anchorId="34C5A139" wp14:editId="0C967FBB">
            <wp:extent cx="5280660" cy="1645920"/>
            <wp:effectExtent l="0" t="0" r="0" b="0"/>
            <wp:docPr id="8497495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2B18BC53" w14:textId="77777777" w:rsidR="007339F6" w:rsidRPr="0017505C" w:rsidRDefault="007339F6" w:rsidP="007339F6">
      <w:pPr>
        <w:shd w:val="clear" w:color="auto" w:fill="FFFFFF"/>
        <w:spacing w:after="0" w:line="240" w:lineRule="auto"/>
        <w:jc w:val="both"/>
        <w:rPr>
          <w:rFonts w:eastAsia="Calibri" w:cs="Calibri"/>
          <w:sz w:val="20"/>
          <w:szCs w:val="20"/>
        </w:rPr>
      </w:pPr>
    </w:p>
    <w:p w14:paraId="6EFD8FEB" w14:textId="77777777" w:rsidR="007339F6" w:rsidRDefault="007339F6" w:rsidP="007339F6">
      <w:pPr>
        <w:spacing w:after="0" w:line="240" w:lineRule="auto"/>
        <w:jc w:val="both"/>
        <w:rPr>
          <w:sz w:val="20"/>
          <w:szCs w:val="20"/>
        </w:rPr>
      </w:pPr>
    </w:p>
    <w:p w14:paraId="10872D6D" w14:textId="77777777" w:rsidR="007339F6" w:rsidRPr="00195F22" w:rsidRDefault="007339F6" w:rsidP="007339F6">
      <w:pPr>
        <w:spacing w:after="0" w:line="240" w:lineRule="auto"/>
        <w:jc w:val="both"/>
        <w:rPr>
          <w:sz w:val="16"/>
          <w:szCs w:val="16"/>
          <w:lang w:val="en-GB"/>
        </w:rPr>
      </w:pPr>
      <w:r w:rsidRPr="00195F22">
        <w:rPr>
          <w:rFonts w:cs="Calibri"/>
          <w:sz w:val="16"/>
          <w:szCs w:val="16"/>
          <w:lang w:val="en-GB"/>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 </w:t>
      </w:r>
    </w:p>
    <w:p w14:paraId="0E963D98" w14:textId="77777777" w:rsidR="007339F6" w:rsidRPr="00853432" w:rsidRDefault="007339F6" w:rsidP="00B203AD">
      <w:pPr>
        <w:spacing w:after="0" w:line="240" w:lineRule="auto"/>
        <w:jc w:val="both"/>
        <w:rPr>
          <w:rFonts w:ascii="Aptos" w:eastAsia="Calibri" w:hAnsi="Aptos" w:cs="Calibri"/>
          <w:color w:val="000000" w:themeColor="text1"/>
          <w:sz w:val="20"/>
          <w:szCs w:val="20"/>
          <w:lang w:val="en-GB"/>
        </w:rPr>
      </w:pPr>
    </w:p>
    <w:sectPr w:rsidR="007339F6" w:rsidRPr="008534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E636F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24E17C68"/>
    <w:multiLevelType w:val="multilevel"/>
    <w:tmpl w:val="CDC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B0EB3"/>
    <w:multiLevelType w:val="hybridMultilevel"/>
    <w:tmpl w:val="282C920C"/>
    <w:lvl w:ilvl="0" w:tplc="3FE8FF3E">
      <w:start w:val="1"/>
      <w:numFmt w:val="decimal"/>
      <w:lvlText w:val="%1."/>
      <w:lvlJc w:val="left"/>
      <w:pPr>
        <w:ind w:left="360" w:hanging="360"/>
      </w:pPr>
      <w:rPr>
        <w:rFonts w:hint="default"/>
        <w:b w:val="0"/>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50C6ABF"/>
    <w:multiLevelType w:val="hybridMultilevel"/>
    <w:tmpl w:val="46185E70"/>
    <w:lvl w:ilvl="0" w:tplc="6B9840FC">
      <w:start w:val="1"/>
      <w:numFmt w:val="bullet"/>
      <w:lvlText w:val=""/>
      <w:lvlJc w:val="left"/>
      <w:pPr>
        <w:ind w:left="720" w:hanging="360"/>
      </w:pPr>
      <w:rPr>
        <w:rFonts w:ascii="Symbol" w:hAnsi="Symbol" w:hint="default"/>
      </w:rPr>
    </w:lvl>
    <w:lvl w:ilvl="1" w:tplc="62224888">
      <w:start w:val="1"/>
      <w:numFmt w:val="bullet"/>
      <w:lvlText w:val="o"/>
      <w:lvlJc w:val="left"/>
      <w:pPr>
        <w:ind w:left="1440" w:hanging="360"/>
      </w:pPr>
      <w:rPr>
        <w:rFonts w:ascii="Courier New" w:hAnsi="Courier New" w:hint="default"/>
      </w:rPr>
    </w:lvl>
    <w:lvl w:ilvl="2" w:tplc="09D45ED8">
      <w:start w:val="1"/>
      <w:numFmt w:val="bullet"/>
      <w:lvlText w:val=""/>
      <w:lvlJc w:val="left"/>
      <w:pPr>
        <w:ind w:left="2160" w:hanging="360"/>
      </w:pPr>
      <w:rPr>
        <w:rFonts w:ascii="Wingdings" w:hAnsi="Wingdings" w:hint="default"/>
      </w:rPr>
    </w:lvl>
    <w:lvl w:ilvl="3" w:tplc="FFDAE17A">
      <w:start w:val="1"/>
      <w:numFmt w:val="bullet"/>
      <w:lvlText w:val=""/>
      <w:lvlJc w:val="left"/>
      <w:pPr>
        <w:ind w:left="2880" w:hanging="360"/>
      </w:pPr>
      <w:rPr>
        <w:rFonts w:ascii="Symbol" w:hAnsi="Symbol" w:hint="default"/>
      </w:rPr>
    </w:lvl>
    <w:lvl w:ilvl="4" w:tplc="AFA85A08">
      <w:start w:val="1"/>
      <w:numFmt w:val="bullet"/>
      <w:lvlText w:val="o"/>
      <w:lvlJc w:val="left"/>
      <w:pPr>
        <w:ind w:left="3600" w:hanging="360"/>
      </w:pPr>
      <w:rPr>
        <w:rFonts w:ascii="Courier New" w:hAnsi="Courier New" w:hint="default"/>
      </w:rPr>
    </w:lvl>
    <w:lvl w:ilvl="5" w:tplc="551EF628">
      <w:start w:val="1"/>
      <w:numFmt w:val="bullet"/>
      <w:lvlText w:val=""/>
      <w:lvlJc w:val="left"/>
      <w:pPr>
        <w:ind w:left="4320" w:hanging="360"/>
      </w:pPr>
      <w:rPr>
        <w:rFonts w:ascii="Wingdings" w:hAnsi="Wingdings" w:hint="default"/>
      </w:rPr>
    </w:lvl>
    <w:lvl w:ilvl="6" w:tplc="FBD845A8">
      <w:start w:val="1"/>
      <w:numFmt w:val="bullet"/>
      <w:lvlText w:val=""/>
      <w:lvlJc w:val="left"/>
      <w:pPr>
        <w:ind w:left="5040" w:hanging="360"/>
      </w:pPr>
      <w:rPr>
        <w:rFonts w:ascii="Symbol" w:hAnsi="Symbol" w:hint="default"/>
      </w:rPr>
    </w:lvl>
    <w:lvl w:ilvl="7" w:tplc="8DB01B02">
      <w:start w:val="1"/>
      <w:numFmt w:val="bullet"/>
      <w:lvlText w:val="o"/>
      <w:lvlJc w:val="left"/>
      <w:pPr>
        <w:ind w:left="5760" w:hanging="360"/>
      </w:pPr>
      <w:rPr>
        <w:rFonts w:ascii="Courier New" w:hAnsi="Courier New" w:hint="default"/>
      </w:rPr>
    </w:lvl>
    <w:lvl w:ilvl="8" w:tplc="5F1C53A6">
      <w:start w:val="1"/>
      <w:numFmt w:val="bullet"/>
      <w:lvlText w:val=""/>
      <w:lvlJc w:val="left"/>
      <w:pPr>
        <w:ind w:left="6480" w:hanging="360"/>
      </w:pPr>
      <w:rPr>
        <w:rFonts w:ascii="Wingdings" w:hAnsi="Wingdings" w:hint="default"/>
      </w:rPr>
    </w:lvl>
  </w:abstractNum>
  <w:abstractNum w:abstractNumId="4" w15:restartNumberingAfterBreak="0">
    <w:nsid w:val="64CE0643"/>
    <w:multiLevelType w:val="multilevel"/>
    <w:tmpl w:val="ADE01E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9F2381"/>
    <w:multiLevelType w:val="hybridMultilevel"/>
    <w:tmpl w:val="16726DC4"/>
    <w:lvl w:ilvl="0" w:tplc="3A8696B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66C60C40"/>
    <w:multiLevelType w:val="multilevel"/>
    <w:tmpl w:val="EFF0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304603">
    <w:abstractNumId w:val="3"/>
  </w:num>
  <w:num w:numId="2" w16cid:durableId="1844128099">
    <w:abstractNumId w:val="6"/>
  </w:num>
  <w:num w:numId="3" w16cid:durableId="1901404152">
    <w:abstractNumId w:val="0"/>
  </w:num>
  <w:num w:numId="4" w16cid:durableId="516844304">
    <w:abstractNumId w:val="1"/>
  </w:num>
  <w:num w:numId="5" w16cid:durableId="1909226791">
    <w:abstractNumId w:val="4"/>
  </w:num>
  <w:num w:numId="6" w16cid:durableId="1058628423">
    <w:abstractNumId w:val="5"/>
  </w:num>
  <w:num w:numId="7" w16cid:durableId="1295989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FF"/>
    <w:rsid w:val="000B208E"/>
    <w:rsid w:val="000E1D82"/>
    <w:rsid w:val="0017649F"/>
    <w:rsid w:val="00183CA6"/>
    <w:rsid w:val="001D38D0"/>
    <w:rsid w:val="001E0297"/>
    <w:rsid w:val="00230BE1"/>
    <w:rsid w:val="00264E03"/>
    <w:rsid w:val="002E591D"/>
    <w:rsid w:val="003665DB"/>
    <w:rsid w:val="003939E6"/>
    <w:rsid w:val="003B176F"/>
    <w:rsid w:val="0051718D"/>
    <w:rsid w:val="005374AF"/>
    <w:rsid w:val="0056413E"/>
    <w:rsid w:val="005706B9"/>
    <w:rsid w:val="005924CB"/>
    <w:rsid w:val="005B58CB"/>
    <w:rsid w:val="005B6EF6"/>
    <w:rsid w:val="006A2C8E"/>
    <w:rsid w:val="006A3092"/>
    <w:rsid w:val="006B42C4"/>
    <w:rsid w:val="006B5B94"/>
    <w:rsid w:val="006C3656"/>
    <w:rsid w:val="00700C4A"/>
    <w:rsid w:val="00716918"/>
    <w:rsid w:val="007339F6"/>
    <w:rsid w:val="007B11F7"/>
    <w:rsid w:val="007E2AFF"/>
    <w:rsid w:val="00832057"/>
    <w:rsid w:val="0084720B"/>
    <w:rsid w:val="00853432"/>
    <w:rsid w:val="0085375F"/>
    <w:rsid w:val="008F4C7B"/>
    <w:rsid w:val="008F6866"/>
    <w:rsid w:val="00902ED8"/>
    <w:rsid w:val="0094051E"/>
    <w:rsid w:val="009942EB"/>
    <w:rsid w:val="00994348"/>
    <w:rsid w:val="009F0282"/>
    <w:rsid w:val="00A86E9F"/>
    <w:rsid w:val="00A927B3"/>
    <w:rsid w:val="00B0463C"/>
    <w:rsid w:val="00B203AD"/>
    <w:rsid w:val="00B35B78"/>
    <w:rsid w:val="00B5245A"/>
    <w:rsid w:val="00B748FF"/>
    <w:rsid w:val="00B931A3"/>
    <w:rsid w:val="00C30A05"/>
    <w:rsid w:val="00C35C23"/>
    <w:rsid w:val="00C840D5"/>
    <w:rsid w:val="00CB7DA7"/>
    <w:rsid w:val="00CF1BDB"/>
    <w:rsid w:val="00D007DE"/>
    <w:rsid w:val="00D03815"/>
    <w:rsid w:val="00F20159"/>
    <w:rsid w:val="00F5652A"/>
    <w:rsid w:val="00F57B5E"/>
    <w:rsid w:val="00F624BB"/>
    <w:rsid w:val="00F63A12"/>
    <w:rsid w:val="00F7320E"/>
    <w:rsid w:val="00F92E89"/>
    <w:rsid w:val="06E16A60"/>
    <w:rsid w:val="073A973E"/>
    <w:rsid w:val="094B1110"/>
    <w:rsid w:val="0F1763C0"/>
    <w:rsid w:val="110DB49A"/>
    <w:rsid w:val="168E11F7"/>
    <w:rsid w:val="1769F75D"/>
    <w:rsid w:val="199EEE72"/>
    <w:rsid w:val="1B830956"/>
    <w:rsid w:val="23E22A3B"/>
    <w:rsid w:val="2465E612"/>
    <w:rsid w:val="255F96EB"/>
    <w:rsid w:val="274861C0"/>
    <w:rsid w:val="28242D5E"/>
    <w:rsid w:val="2E770A89"/>
    <w:rsid w:val="30C99FCE"/>
    <w:rsid w:val="31236FA0"/>
    <w:rsid w:val="41A98477"/>
    <w:rsid w:val="4623550F"/>
    <w:rsid w:val="4BE89CA5"/>
    <w:rsid w:val="4D0594B3"/>
    <w:rsid w:val="5B751EBA"/>
    <w:rsid w:val="60A7A93B"/>
    <w:rsid w:val="6283338F"/>
    <w:rsid w:val="719E01C1"/>
    <w:rsid w:val="776FE08B"/>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49F0"/>
  <w15:chartTrackingRefBased/>
  <w15:docId w15:val="{9CC63428-3788-5648-806A-5D408D6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E2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E2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7E2AF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E2AF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E2AF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E2AF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E2AF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E2AF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E2AF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E2AF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E2AF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7E2AF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E2AF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E2AF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E2A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E2A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E2A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E2A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7E2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E2A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E2AF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E2A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E2AF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E2AFF"/>
    <w:rPr>
      <w:i/>
      <w:iCs/>
      <w:color w:val="404040" w:themeColor="text1" w:themeTint="BF"/>
    </w:rPr>
  </w:style>
  <w:style w:type="paragraph" w:styleId="Paragrafoelenco">
    <w:name w:val="List Paragraph"/>
    <w:basedOn w:val="Normale"/>
    <w:uiPriority w:val="34"/>
    <w:qFormat/>
    <w:rsid w:val="007E2AFF"/>
    <w:pPr>
      <w:ind w:left="720"/>
      <w:contextualSpacing/>
    </w:pPr>
  </w:style>
  <w:style w:type="character" w:styleId="Enfasiintensa">
    <w:name w:val="Intense Emphasis"/>
    <w:basedOn w:val="Carpredefinitoparagrafo"/>
    <w:uiPriority w:val="21"/>
    <w:qFormat/>
    <w:rsid w:val="007E2AFF"/>
    <w:rPr>
      <w:i/>
      <w:iCs/>
      <w:color w:val="0F4761" w:themeColor="accent1" w:themeShade="BF"/>
    </w:rPr>
  </w:style>
  <w:style w:type="paragraph" w:styleId="Citazioneintensa">
    <w:name w:val="Intense Quote"/>
    <w:basedOn w:val="Normale"/>
    <w:next w:val="Normale"/>
    <w:link w:val="CitazioneintensaCarattere"/>
    <w:uiPriority w:val="30"/>
    <w:qFormat/>
    <w:rsid w:val="007E2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E2AFF"/>
    <w:rPr>
      <w:i/>
      <w:iCs/>
      <w:color w:val="0F4761" w:themeColor="accent1" w:themeShade="BF"/>
    </w:rPr>
  </w:style>
  <w:style w:type="character" w:styleId="Riferimentointenso">
    <w:name w:val="Intense Reference"/>
    <w:basedOn w:val="Carpredefinitoparagrafo"/>
    <w:uiPriority w:val="32"/>
    <w:qFormat/>
    <w:rsid w:val="007E2AFF"/>
    <w:rPr>
      <w:b/>
      <w:bCs/>
      <w:smallCaps/>
      <w:color w:val="0F4761" w:themeColor="accent1" w:themeShade="BF"/>
      <w:spacing w:val="5"/>
    </w:rPr>
  </w:style>
  <w:style w:type="paragraph" w:styleId="NormaleWeb">
    <w:name w:val="Normal (Web)"/>
    <w:basedOn w:val="Normale"/>
    <w:uiPriority w:val="99"/>
    <w:semiHidden/>
    <w:unhideWhenUsed/>
    <w:rsid w:val="007E2AFF"/>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7E2AFF"/>
    <w:rPr>
      <w:b/>
      <w:bCs/>
    </w:rPr>
  </w:style>
  <w:style w:type="character" w:styleId="Collegamentoipertestuale">
    <w:name w:val="Hyperlink"/>
    <w:basedOn w:val="Carpredefinitoparagrafo"/>
    <w:uiPriority w:val="99"/>
    <w:unhideWhenUsed/>
    <w:rsid w:val="2E770A89"/>
    <w:rPr>
      <w:color w:val="467886"/>
      <w:u w:val="single"/>
    </w:rPr>
  </w:style>
  <w:style w:type="character" w:styleId="Rimandocommento">
    <w:name w:val="annotation reference"/>
    <w:basedOn w:val="Carpredefinitoparagrafo"/>
    <w:uiPriority w:val="99"/>
    <w:semiHidden/>
    <w:unhideWhenUsed/>
    <w:rsid w:val="00183CA6"/>
    <w:rPr>
      <w:sz w:val="16"/>
      <w:szCs w:val="16"/>
    </w:rPr>
  </w:style>
  <w:style w:type="paragraph" w:styleId="Testocommento">
    <w:name w:val="annotation text"/>
    <w:basedOn w:val="Normale"/>
    <w:link w:val="TestocommentoCarattere"/>
    <w:uiPriority w:val="99"/>
    <w:semiHidden/>
    <w:unhideWhenUsed/>
    <w:rsid w:val="00183CA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83CA6"/>
    <w:rPr>
      <w:sz w:val="20"/>
      <w:szCs w:val="20"/>
    </w:rPr>
  </w:style>
  <w:style w:type="paragraph" w:styleId="Soggettocommento">
    <w:name w:val="annotation subject"/>
    <w:basedOn w:val="Testocommento"/>
    <w:next w:val="Testocommento"/>
    <w:link w:val="SoggettocommentoCarattere"/>
    <w:uiPriority w:val="99"/>
    <w:semiHidden/>
    <w:unhideWhenUsed/>
    <w:rsid w:val="00183CA6"/>
    <w:rPr>
      <w:b/>
      <w:bCs/>
    </w:rPr>
  </w:style>
  <w:style w:type="character" w:customStyle="1" w:styleId="SoggettocommentoCarattere">
    <w:name w:val="Soggetto commento Carattere"/>
    <w:basedOn w:val="TestocommentoCarattere"/>
    <w:link w:val="Soggettocommento"/>
    <w:uiPriority w:val="99"/>
    <w:semiHidden/>
    <w:rsid w:val="00183CA6"/>
    <w:rPr>
      <w:b/>
      <w:bCs/>
      <w:sz w:val="20"/>
      <w:szCs w:val="20"/>
    </w:rPr>
  </w:style>
  <w:style w:type="paragraph" w:styleId="Revisione">
    <w:name w:val="Revision"/>
    <w:hidden/>
    <w:uiPriority w:val="99"/>
    <w:semiHidden/>
    <w:rsid w:val="00183CA6"/>
    <w:pPr>
      <w:spacing w:after="0" w:line="240" w:lineRule="auto"/>
    </w:pPr>
  </w:style>
  <w:style w:type="paragraph" w:styleId="Puntoelenco">
    <w:name w:val="List Bullet"/>
    <w:basedOn w:val="Normale"/>
    <w:uiPriority w:val="99"/>
    <w:unhideWhenUsed/>
    <w:rsid w:val="005374AF"/>
    <w:pPr>
      <w:numPr>
        <w:numId w:val="3"/>
      </w:numPr>
      <w:tabs>
        <w:tab w:val="clear" w:pos="360"/>
      </w:tabs>
      <w:spacing w:after="200" w:line="276" w:lineRule="auto"/>
      <w:ind w:left="0" w:firstLine="0"/>
      <w:contextualSpacing/>
    </w:pPr>
    <w:rPr>
      <w:rFonts w:eastAsiaTheme="minorEastAsia"/>
      <w:kern w:val="0"/>
      <w:sz w:val="22"/>
      <w:szCs w:val="22"/>
      <w:lang w:val="en-US"/>
      <w14:ligatures w14:val="none"/>
    </w:rPr>
  </w:style>
  <w:style w:type="character" w:styleId="Enfasicorsivo">
    <w:name w:val="Emphasis"/>
    <w:basedOn w:val="Carpredefinitoparagrafo"/>
    <w:uiPriority w:val="20"/>
    <w:qFormat/>
    <w:rsid w:val="00C30A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38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sand.esvalabs.com/?u=http%3A%2F%2Fwww.facebook.com%2FEcomondoRimini&amp;e=08ef5b7e&amp;h=0cd5a733&amp;f=y&amp;p=n" TargetMode="External"/><Relationship Id="rId18" Type="http://schemas.openxmlformats.org/officeDocument/2006/relationships/hyperlink" Target="mailto:a.indiano@smartitaly.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rlsand.esvalabs.com/?u=http%3A%2F%2Fsrvcww%2Fgestionecww%2Ftemplate%2F%B4http%3A%2Fwww.ecomondo.com%B4&amp;e=08ef5b7e&amp;h=c8736bf5&amp;f=y&amp;p=n" TargetMode="External"/><Relationship Id="rId17" Type="http://schemas.openxmlformats.org/officeDocument/2006/relationships/hyperlink" Target="mailto:e.chiesa@smartitaly.it" TargetMode="External"/><Relationship Id="rId2" Type="http://schemas.openxmlformats.org/officeDocument/2006/relationships/customXml" Target="../customXml/item2.xml"/><Relationship Id="rId16" Type="http://schemas.openxmlformats.org/officeDocument/2006/relationships/hyperlink" Target="mailto:media@iegexpo.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sand.esvalabs.com/?u=http%3A%2F%2Fsrvcww%2Fgestionecww%2Ftemplate%2F%B4http%3A%2Fwww.ecomondo.com%B4&amp;e=08ef5b7e&amp;h=c8736bf5&amp;f=y&amp;p=n" TargetMode="External"/><Relationship Id="rId5" Type="http://schemas.openxmlformats.org/officeDocument/2006/relationships/styles" Target="styles.xml"/><Relationship Id="rId15" Type="http://schemas.openxmlformats.org/officeDocument/2006/relationships/hyperlink" Target="https://urlsand.esvalabs.com/?u=https%3A%2F%2Fwww.linkedin.com%2Fcompany%2Fecomondo-the-green-technologies-expo%2F&amp;e=08ef5b7e&amp;h=7e2a082b&amp;f=y&amp;p=n" TargetMode="External"/><Relationship Id="rId10" Type="http://schemas.openxmlformats.org/officeDocument/2006/relationships/hyperlink" Target="mailto:ecomondo@iegexpo.it" TargetMode="External"/><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ecomondo@iegexpo.it" TargetMode="External"/><Relationship Id="rId14" Type="http://schemas.openxmlformats.org/officeDocument/2006/relationships/hyperlink" Target="https://urlsand.esvalabs.com/?u=http%3A%2F%2Fwww.facebook.com%2FEcomondoRimini&amp;e=08ef5b7e&amp;h=0cd5a733&amp;f=y&amp;p=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1f31df1bc38637a28cc897f566af43e5">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6cb06fb28fbce47964d749bbe4d90e3"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Props1.xml><?xml version="1.0" encoding="utf-8"?>
<ds:datastoreItem xmlns:ds="http://schemas.openxmlformats.org/officeDocument/2006/customXml" ds:itemID="{6951157E-1637-4756-AAD3-7CDC344F2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C67D1-3C05-4925-A360-31A8B23A9BE5}">
  <ds:schemaRefs>
    <ds:schemaRef ds:uri="http://schemas.microsoft.com/sharepoint/v3/contenttype/forms"/>
  </ds:schemaRefs>
</ds:datastoreItem>
</file>

<file path=customXml/itemProps3.xml><?xml version="1.0" encoding="utf-8"?>
<ds:datastoreItem xmlns:ds="http://schemas.openxmlformats.org/officeDocument/2006/customXml" ds:itemID="{00A819F8-F48B-473D-8074-2E640056C3A9}">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1289</Words>
  <Characters>7350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Lucido</dc:creator>
  <cp:keywords/>
  <dc:description/>
  <cp:lastModifiedBy>Nicoletta Evangelisti</cp:lastModifiedBy>
  <cp:revision>34</cp:revision>
  <dcterms:created xsi:type="dcterms:W3CDTF">2025-10-07T15:31:00Z</dcterms:created>
  <dcterms:modified xsi:type="dcterms:W3CDTF">2025-10-29T16:15:00Z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ies>
</file>