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7F9F" w14:textId="33F155B6" w:rsidR="0027020A" w:rsidRPr="001572AA" w:rsidRDefault="00163019">
      <w:pPr>
        <w:shd w:val="clear" w:color="auto" w:fill="FFFFFF"/>
        <w:rPr>
          <w:sz w:val="26"/>
          <w:szCs w:val="26"/>
          <w:lang w:val="en-US"/>
        </w:rPr>
      </w:pPr>
      <w:r>
        <w:rPr>
          <w:noProof/>
        </w:rPr>
        <w:drawing>
          <wp:inline distT="0" distB="0" distL="0" distR="0" wp14:anchorId="4C71E4C8" wp14:editId="67D24ED6">
            <wp:extent cx="5943600" cy="918727"/>
            <wp:effectExtent l="0" t="0" r="0" b="0"/>
            <wp:docPr id="1375940946" name="Immagine 1375940946" descr="Immagine che contiene testo, schermata, Carattere, Elementi grafici&#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5940946" name="Immagine 1375940946" descr="Immagine che contiene testo, schermata, Carattere, Elementi grafici&#10;&#10;Il contenuto generato dall'IA potrebbe non essere corretto."/>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18727"/>
                    </a:xfrm>
                    <a:prstGeom prst="rect">
                      <a:avLst/>
                    </a:prstGeom>
                    <a:noFill/>
                    <a:ln>
                      <a:noFill/>
                    </a:ln>
                  </pic:spPr>
                </pic:pic>
              </a:graphicData>
            </a:graphic>
          </wp:inline>
        </w:drawing>
      </w:r>
      <w:r w:rsidRPr="001572AA">
        <w:rPr>
          <w:sz w:val="26"/>
          <w:szCs w:val="26"/>
          <w:lang w:val="en-US"/>
        </w:rPr>
        <w:t xml:space="preserve"> </w:t>
      </w:r>
    </w:p>
    <w:p w14:paraId="3B28356A" w14:textId="77777777" w:rsidR="006B36F1" w:rsidRPr="001572AA" w:rsidRDefault="006B36F1">
      <w:pPr>
        <w:shd w:val="clear" w:color="auto" w:fill="FFFFFF"/>
        <w:jc w:val="center"/>
        <w:rPr>
          <w:rFonts w:ascii="Aptos" w:eastAsia="Calibri" w:hAnsi="Aptos" w:cs="Calibri"/>
          <w:b/>
          <w:sz w:val="20"/>
          <w:szCs w:val="20"/>
          <w:lang w:val="en-US"/>
        </w:rPr>
      </w:pPr>
    </w:p>
    <w:p w14:paraId="123FC66A" w14:textId="751E0454" w:rsidR="0027020A" w:rsidRPr="001572AA" w:rsidRDefault="00BC7738">
      <w:pPr>
        <w:shd w:val="clear" w:color="auto" w:fill="FFFFFF"/>
        <w:jc w:val="center"/>
        <w:rPr>
          <w:rFonts w:ascii="Aptos" w:eastAsia="Calibri" w:hAnsi="Aptos" w:cs="Calibri"/>
          <w:b/>
          <w:sz w:val="20"/>
          <w:szCs w:val="20"/>
          <w:lang w:val="en-US"/>
        </w:rPr>
      </w:pPr>
      <w:r w:rsidRPr="001572AA">
        <w:rPr>
          <w:rFonts w:ascii="Aptos" w:eastAsia="Calibri" w:hAnsi="Aptos" w:cs="Calibri"/>
          <w:b/>
          <w:sz w:val="20"/>
          <w:szCs w:val="20"/>
          <w:lang w:val="en-US"/>
        </w:rPr>
        <w:t>press release</w:t>
      </w:r>
      <w:r w:rsidR="009917EF" w:rsidRPr="001572AA">
        <w:rPr>
          <w:rFonts w:ascii="Aptos" w:eastAsia="Calibri" w:hAnsi="Aptos" w:cs="Calibri"/>
          <w:b/>
          <w:sz w:val="20"/>
          <w:szCs w:val="20"/>
          <w:lang w:val="en-US"/>
        </w:rPr>
        <w:t xml:space="preserve"> n</w:t>
      </w:r>
      <w:r w:rsidRPr="001572AA">
        <w:rPr>
          <w:rFonts w:ascii="Aptos" w:eastAsia="Calibri" w:hAnsi="Aptos" w:cs="Calibri"/>
          <w:b/>
          <w:sz w:val="20"/>
          <w:szCs w:val="20"/>
          <w:lang w:val="en-US"/>
        </w:rPr>
        <w:t>o</w:t>
      </w:r>
      <w:r w:rsidR="009917EF" w:rsidRPr="001572AA">
        <w:rPr>
          <w:rFonts w:ascii="Aptos" w:eastAsia="Calibri" w:hAnsi="Aptos" w:cs="Calibri"/>
          <w:b/>
          <w:sz w:val="20"/>
          <w:szCs w:val="20"/>
          <w:lang w:val="en-US"/>
        </w:rPr>
        <w:t>. 6</w:t>
      </w:r>
    </w:p>
    <w:p w14:paraId="33AB8735" w14:textId="77777777" w:rsidR="0027020A" w:rsidRPr="001572AA" w:rsidRDefault="0027020A">
      <w:pPr>
        <w:shd w:val="clear" w:color="auto" w:fill="FFFFFF"/>
        <w:jc w:val="center"/>
        <w:rPr>
          <w:rFonts w:ascii="Aptos" w:eastAsia="Calibri" w:hAnsi="Aptos" w:cs="Calibri"/>
          <w:b/>
          <w:sz w:val="26"/>
          <w:szCs w:val="26"/>
          <w:lang w:val="en-US"/>
        </w:rPr>
      </w:pPr>
    </w:p>
    <w:p w14:paraId="5A50D072" w14:textId="77777777" w:rsidR="009F0439" w:rsidRDefault="001572AA">
      <w:pPr>
        <w:shd w:val="clear" w:color="auto" w:fill="FFFFFF"/>
        <w:jc w:val="center"/>
        <w:rPr>
          <w:rFonts w:ascii="Aptos" w:eastAsia="Calibri" w:hAnsi="Aptos" w:cs="Calibri"/>
          <w:b/>
          <w:lang w:val="en-GB"/>
        </w:rPr>
      </w:pPr>
      <w:r w:rsidRPr="00BC7738">
        <w:rPr>
          <w:rFonts w:ascii="Aptos" w:eastAsia="Calibri" w:hAnsi="Aptos" w:cs="Calibri"/>
          <w:b/>
          <w:lang w:val="en-GB"/>
        </w:rPr>
        <w:t>START</w:t>
      </w:r>
      <w:r w:rsidR="00BC7738" w:rsidRPr="00BC7738">
        <w:rPr>
          <w:rFonts w:ascii="Aptos" w:eastAsia="Calibri" w:hAnsi="Aptos" w:cs="Calibri"/>
          <w:b/>
          <w:lang w:val="en-GB"/>
        </w:rPr>
        <w:t>-</w:t>
      </w:r>
      <w:r w:rsidRPr="00BC7738">
        <w:rPr>
          <w:rFonts w:ascii="Aptos" w:eastAsia="Calibri" w:hAnsi="Aptos" w:cs="Calibri"/>
          <w:b/>
          <w:lang w:val="en-GB"/>
        </w:rPr>
        <w:t>UP</w:t>
      </w:r>
      <w:r w:rsidR="00BC7738" w:rsidRPr="00BC7738">
        <w:rPr>
          <w:rFonts w:ascii="Aptos" w:eastAsia="Calibri" w:hAnsi="Aptos" w:cs="Calibri"/>
          <w:b/>
          <w:lang w:val="en-GB"/>
        </w:rPr>
        <w:t>S</w:t>
      </w:r>
      <w:r w:rsidRPr="00BC7738">
        <w:rPr>
          <w:rFonts w:ascii="Aptos" w:eastAsia="Calibri" w:hAnsi="Aptos" w:cs="Calibri"/>
          <w:b/>
          <w:lang w:val="en-GB"/>
        </w:rPr>
        <w:t>, R</w:t>
      </w:r>
      <w:r w:rsidR="00BC7738" w:rsidRPr="00BC7738">
        <w:rPr>
          <w:rFonts w:ascii="Aptos" w:eastAsia="Calibri" w:hAnsi="Aptos" w:cs="Calibri"/>
          <w:b/>
          <w:lang w:val="en-GB"/>
        </w:rPr>
        <w:t>ESEARCH AND ENTERPRISES</w:t>
      </w:r>
      <w:r w:rsidRPr="00BC7738">
        <w:rPr>
          <w:rFonts w:ascii="Aptos" w:eastAsia="Calibri" w:hAnsi="Aptos" w:cs="Calibri"/>
          <w:b/>
          <w:lang w:val="en-GB"/>
        </w:rPr>
        <w:t xml:space="preserve">: </w:t>
      </w:r>
    </w:p>
    <w:p w14:paraId="566EC6A8" w14:textId="2CF1FBAC" w:rsidR="0027020A" w:rsidRPr="009F0439" w:rsidRDefault="001572AA">
      <w:pPr>
        <w:shd w:val="clear" w:color="auto" w:fill="FFFFFF"/>
        <w:jc w:val="center"/>
        <w:rPr>
          <w:rFonts w:ascii="Aptos" w:eastAsia="Calibri" w:hAnsi="Aptos" w:cs="Calibri"/>
          <w:b/>
          <w:lang w:val="en-GB"/>
        </w:rPr>
      </w:pPr>
      <w:r w:rsidRPr="00BC7738">
        <w:rPr>
          <w:rFonts w:ascii="Aptos" w:eastAsia="Calibri" w:hAnsi="Aptos" w:cs="Calibri"/>
          <w:b/>
          <w:lang w:val="en-GB"/>
        </w:rPr>
        <w:t>ECOMONDO 2025</w:t>
      </w:r>
      <w:r w:rsidR="00BC7738" w:rsidRPr="00BC7738">
        <w:rPr>
          <w:rFonts w:ascii="Aptos" w:eastAsia="Calibri" w:hAnsi="Aptos" w:cs="Calibri"/>
          <w:b/>
          <w:lang w:val="en-GB"/>
        </w:rPr>
        <w:t>,</w:t>
      </w:r>
      <w:r w:rsidRPr="00BC7738">
        <w:rPr>
          <w:rFonts w:ascii="Aptos" w:eastAsia="Calibri" w:hAnsi="Aptos" w:cs="Calibri"/>
          <w:b/>
          <w:lang w:val="en-GB"/>
        </w:rPr>
        <w:t xml:space="preserve"> </w:t>
      </w:r>
      <w:r w:rsidR="00BC7738" w:rsidRPr="00BC7738">
        <w:rPr>
          <w:rFonts w:ascii="Aptos" w:eastAsia="Calibri" w:hAnsi="Aptos" w:cs="Calibri"/>
          <w:b/>
          <w:lang w:val="en-GB"/>
        </w:rPr>
        <w:t>A</w:t>
      </w:r>
      <w:r w:rsidR="00BC7738">
        <w:rPr>
          <w:rFonts w:ascii="Aptos" w:eastAsia="Calibri" w:hAnsi="Aptos" w:cs="Calibri"/>
          <w:b/>
          <w:lang w:val="en-GB"/>
        </w:rPr>
        <w:t xml:space="preserve"> CIRCULAR INNOVATION LABORATORY</w:t>
      </w:r>
      <w:r w:rsidRPr="009F0439">
        <w:rPr>
          <w:rFonts w:ascii="Aptos" w:eastAsia="Calibri" w:hAnsi="Aptos" w:cs="Calibri"/>
          <w:b/>
          <w:lang w:val="en-GB"/>
        </w:rPr>
        <w:t xml:space="preserve"> </w:t>
      </w:r>
    </w:p>
    <w:p w14:paraId="72C80307" w14:textId="77777777" w:rsidR="0027020A" w:rsidRPr="009F0439" w:rsidRDefault="0027020A">
      <w:pPr>
        <w:rPr>
          <w:rFonts w:ascii="Aptos" w:eastAsia="Calibri" w:hAnsi="Aptos" w:cs="Calibri"/>
          <w:lang w:val="en-GB"/>
        </w:rPr>
      </w:pPr>
    </w:p>
    <w:p w14:paraId="7E29283D" w14:textId="7E398C9D" w:rsidR="0027020A" w:rsidRPr="009F0439" w:rsidRDefault="009F0439" w:rsidP="00290F94">
      <w:pPr>
        <w:numPr>
          <w:ilvl w:val="0"/>
          <w:numId w:val="1"/>
        </w:numPr>
        <w:spacing w:line="240" w:lineRule="auto"/>
        <w:jc w:val="both"/>
        <w:rPr>
          <w:rFonts w:ascii="Aptos" w:eastAsia="Calibri" w:hAnsi="Aptos" w:cs="Calibri"/>
          <w:b/>
          <w:lang w:val="en-GB"/>
        </w:rPr>
      </w:pPr>
      <w:r w:rsidRPr="003D29EC">
        <w:rPr>
          <w:rFonts w:ascii="Aptos" w:eastAsia="Calibri" w:hAnsi="Aptos" w:cs="Calibri"/>
          <w:b/>
          <w:lang w:val="en-GB"/>
        </w:rPr>
        <w:t>From 4</w:t>
      </w:r>
      <w:r w:rsidRPr="003D29EC">
        <w:rPr>
          <w:rFonts w:ascii="Aptos" w:eastAsia="Calibri" w:hAnsi="Aptos" w:cs="Calibri"/>
          <w:b/>
          <w:vertAlign w:val="superscript"/>
          <w:lang w:val="en-GB"/>
        </w:rPr>
        <w:t>th</w:t>
      </w:r>
      <w:r w:rsidRPr="003D29EC">
        <w:rPr>
          <w:rFonts w:ascii="Aptos" w:eastAsia="Calibri" w:hAnsi="Aptos" w:cs="Calibri"/>
          <w:b/>
          <w:lang w:val="en-GB"/>
        </w:rPr>
        <w:t xml:space="preserve"> to 7</w:t>
      </w:r>
      <w:r w:rsidRPr="003D29EC">
        <w:rPr>
          <w:rFonts w:ascii="Aptos" w:eastAsia="Calibri" w:hAnsi="Aptos" w:cs="Calibri"/>
          <w:b/>
          <w:vertAlign w:val="superscript"/>
          <w:lang w:val="en-GB"/>
        </w:rPr>
        <w:t>th</w:t>
      </w:r>
      <w:r w:rsidRPr="003D29EC">
        <w:rPr>
          <w:rFonts w:ascii="Aptos" w:eastAsia="Calibri" w:hAnsi="Aptos" w:cs="Calibri"/>
          <w:b/>
          <w:lang w:val="en-GB"/>
        </w:rPr>
        <w:t xml:space="preserve"> November, at Rimini Expo Centre, </w:t>
      </w:r>
      <w:proofErr w:type="spellStart"/>
      <w:r w:rsidRPr="003D29EC">
        <w:rPr>
          <w:rFonts w:ascii="Aptos" w:eastAsia="Calibri" w:hAnsi="Aptos" w:cs="Calibri"/>
          <w:b/>
          <w:lang w:val="en-GB"/>
        </w:rPr>
        <w:t>Ecomondo</w:t>
      </w:r>
      <w:proofErr w:type="spellEnd"/>
      <w:r w:rsidRPr="003D29EC">
        <w:rPr>
          <w:rFonts w:ascii="Aptos" w:eastAsia="Calibri" w:hAnsi="Aptos" w:cs="Calibri"/>
          <w:b/>
          <w:lang w:val="en-GB"/>
        </w:rPr>
        <w:t xml:space="preserve"> will </w:t>
      </w:r>
      <w:proofErr w:type="gramStart"/>
      <w:r w:rsidRPr="003D29EC">
        <w:rPr>
          <w:rFonts w:ascii="Aptos" w:eastAsia="Calibri" w:hAnsi="Aptos" w:cs="Calibri"/>
          <w:b/>
          <w:lang w:val="en-GB"/>
        </w:rPr>
        <w:t>gather together</w:t>
      </w:r>
      <w:proofErr w:type="gramEnd"/>
      <w:r w:rsidRPr="003D29EC">
        <w:rPr>
          <w:rFonts w:ascii="Aptos" w:eastAsia="Calibri" w:hAnsi="Aptos" w:cs="Calibri"/>
          <w:b/>
          <w:lang w:val="en-GB"/>
        </w:rPr>
        <w:t xml:space="preserve"> startups, researchers and companies to present solutions that connect digital, environment and sustainable productivity.</w:t>
      </w:r>
    </w:p>
    <w:p w14:paraId="0BF9A061" w14:textId="77777777" w:rsidR="0027020A" w:rsidRPr="009F0439" w:rsidRDefault="0027020A" w:rsidP="00290F94">
      <w:pPr>
        <w:spacing w:line="240" w:lineRule="auto"/>
        <w:ind w:left="720"/>
        <w:jc w:val="both"/>
        <w:rPr>
          <w:rFonts w:ascii="Aptos" w:eastAsia="Calibri" w:hAnsi="Aptos" w:cs="Calibri"/>
          <w:b/>
          <w:lang w:val="en-GB"/>
        </w:rPr>
      </w:pPr>
    </w:p>
    <w:p w14:paraId="31BCC604" w14:textId="77777777" w:rsidR="009F0439" w:rsidRPr="003D29EC" w:rsidRDefault="009F0439" w:rsidP="009F0439">
      <w:pPr>
        <w:numPr>
          <w:ilvl w:val="0"/>
          <w:numId w:val="1"/>
        </w:numPr>
        <w:spacing w:line="240" w:lineRule="auto"/>
        <w:jc w:val="both"/>
        <w:rPr>
          <w:rFonts w:ascii="Aptos" w:eastAsia="Calibri" w:hAnsi="Aptos" w:cs="Calibri"/>
          <w:b/>
          <w:lang w:val="en-GB"/>
        </w:rPr>
      </w:pPr>
      <w:r w:rsidRPr="003D29EC">
        <w:rPr>
          <w:rFonts w:ascii="Aptos" w:eastAsia="Calibri" w:hAnsi="Aptos" w:cs="Calibri"/>
          <w:b/>
          <w:lang w:val="en-GB"/>
        </w:rPr>
        <w:t>With 40 start-ups and an entire district dedicated to innovation, the Italian Exhibition Group event asserts its role as the main European hub for the green, blue and circular economies.</w:t>
      </w:r>
    </w:p>
    <w:p w14:paraId="0F813C43" w14:textId="77777777" w:rsidR="0027020A" w:rsidRPr="001572AA" w:rsidRDefault="0027020A" w:rsidP="00290F94">
      <w:pPr>
        <w:spacing w:line="240" w:lineRule="auto"/>
        <w:jc w:val="both"/>
        <w:rPr>
          <w:rFonts w:ascii="Aptos" w:eastAsia="Calibri" w:hAnsi="Aptos" w:cs="Calibri"/>
          <w:b/>
          <w:lang w:val="en-US"/>
        </w:rPr>
      </w:pPr>
    </w:p>
    <w:p w14:paraId="00DE0E88" w14:textId="77777777" w:rsidR="009F0439" w:rsidRPr="003D29EC" w:rsidRDefault="009F0439" w:rsidP="009F0439">
      <w:pPr>
        <w:numPr>
          <w:ilvl w:val="0"/>
          <w:numId w:val="1"/>
        </w:numPr>
        <w:spacing w:line="240" w:lineRule="auto"/>
        <w:jc w:val="both"/>
        <w:rPr>
          <w:rFonts w:ascii="Aptos" w:eastAsia="Calibri" w:hAnsi="Aptos" w:cs="Calibri"/>
          <w:b/>
          <w:lang w:val="en-GB"/>
        </w:rPr>
      </w:pPr>
      <w:r w:rsidRPr="003D29EC">
        <w:rPr>
          <w:rFonts w:ascii="Aptos" w:eastAsia="Calibri" w:hAnsi="Aptos" w:cs="Calibri"/>
          <w:b/>
          <w:lang w:val="en-GB"/>
        </w:rPr>
        <w:t>Awards and recognitions for the most innovative ecological transition technologies.</w:t>
      </w:r>
    </w:p>
    <w:p w14:paraId="6BF18ADD" w14:textId="1DDA8867" w:rsidR="0027020A" w:rsidRPr="001572AA" w:rsidRDefault="0027020A" w:rsidP="009F0439">
      <w:pPr>
        <w:spacing w:line="240" w:lineRule="auto"/>
        <w:ind w:left="720"/>
        <w:jc w:val="both"/>
        <w:rPr>
          <w:rFonts w:ascii="Aptos" w:eastAsia="Calibri" w:hAnsi="Aptos" w:cs="Calibri"/>
          <w:b/>
          <w:lang w:val="en-US"/>
        </w:rPr>
      </w:pPr>
    </w:p>
    <w:p w14:paraId="2C693DCB" w14:textId="77777777" w:rsidR="0027020A" w:rsidRPr="009F0439" w:rsidRDefault="001572AA">
      <w:pPr>
        <w:ind w:left="720"/>
        <w:rPr>
          <w:rFonts w:ascii="Aptos" w:eastAsia="Calibri" w:hAnsi="Aptos" w:cs="Calibri"/>
          <w:lang w:val="en-GB"/>
        </w:rPr>
      </w:pPr>
      <w:r w:rsidRPr="009F0439">
        <w:rPr>
          <w:rFonts w:ascii="Aptos" w:eastAsia="Calibri" w:hAnsi="Aptos" w:cs="Calibri"/>
          <w:lang w:val="en-GB"/>
        </w:rPr>
        <w:t xml:space="preserve"> </w:t>
      </w:r>
    </w:p>
    <w:p w14:paraId="48206EFE" w14:textId="4A300FEB" w:rsidR="009F0439" w:rsidRDefault="00163019" w:rsidP="00455665">
      <w:pPr>
        <w:shd w:val="clear" w:color="auto" w:fill="FFFFFF"/>
        <w:spacing w:line="240" w:lineRule="auto"/>
        <w:jc w:val="both"/>
        <w:rPr>
          <w:rFonts w:ascii="Aptos" w:eastAsia="Calibri" w:hAnsi="Aptos" w:cs="Calibri"/>
          <w:sz w:val="20"/>
          <w:szCs w:val="20"/>
          <w:lang w:val="en-GB"/>
        </w:rPr>
      </w:pPr>
      <w:r w:rsidRPr="009F0439">
        <w:rPr>
          <w:rFonts w:ascii="Aptos" w:eastAsia="Calibri" w:hAnsi="Aptos" w:cs="Calibri"/>
          <w:i/>
          <w:iCs/>
          <w:sz w:val="20"/>
          <w:szCs w:val="20"/>
          <w:lang w:val="en-GB"/>
        </w:rPr>
        <w:t xml:space="preserve">Rimini, </w:t>
      </w:r>
      <w:proofErr w:type="gramStart"/>
      <w:r w:rsidR="002A5D13" w:rsidRPr="009F0439">
        <w:rPr>
          <w:rFonts w:ascii="Aptos" w:eastAsia="Calibri" w:hAnsi="Aptos" w:cs="Calibri"/>
          <w:i/>
          <w:iCs/>
          <w:sz w:val="20"/>
          <w:szCs w:val="20"/>
          <w:lang w:val="en-GB"/>
        </w:rPr>
        <w:t>2</w:t>
      </w:r>
      <w:r w:rsidR="001572AA">
        <w:rPr>
          <w:rFonts w:ascii="Aptos" w:eastAsia="Calibri" w:hAnsi="Aptos" w:cs="Calibri"/>
          <w:i/>
          <w:iCs/>
          <w:sz w:val="20"/>
          <w:szCs w:val="20"/>
          <w:lang w:val="en-GB"/>
        </w:rPr>
        <w:t>8</w:t>
      </w:r>
      <w:r w:rsidR="009F0439" w:rsidRPr="009F0439">
        <w:rPr>
          <w:rFonts w:ascii="Aptos" w:eastAsia="Calibri" w:hAnsi="Aptos" w:cs="Calibri"/>
          <w:i/>
          <w:iCs/>
          <w:sz w:val="20"/>
          <w:szCs w:val="20"/>
          <w:vertAlign w:val="superscript"/>
          <w:lang w:val="en-GB"/>
        </w:rPr>
        <w:t>rd</w:t>
      </w:r>
      <w:proofErr w:type="gramEnd"/>
      <w:r w:rsidRPr="009F0439">
        <w:rPr>
          <w:rFonts w:ascii="Aptos" w:eastAsia="Calibri" w:hAnsi="Aptos" w:cs="Calibri"/>
          <w:i/>
          <w:iCs/>
          <w:sz w:val="20"/>
          <w:szCs w:val="20"/>
          <w:lang w:val="en-GB"/>
        </w:rPr>
        <w:t xml:space="preserve"> </w:t>
      </w:r>
      <w:r w:rsidR="009F0439">
        <w:rPr>
          <w:rFonts w:ascii="Aptos" w:eastAsia="Calibri" w:hAnsi="Aptos" w:cs="Calibri"/>
          <w:i/>
          <w:iCs/>
          <w:sz w:val="20"/>
          <w:szCs w:val="20"/>
          <w:lang w:val="en-GB"/>
        </w:rPr>
        <w:t>October</w:t>
      </w:r>
      <w:r w:rsidRPr="009F0439">
        <w:rPr>
          <w:rFonts w:ascii="Aptos" w:eastAsia="Calibri" w:hAnsi="Aptos" w:cs="Calibri"/>
          <w:i/>
          <w:iCs/>
          <w:sz w:val="20"/>
          <w:szCs w:val="20"/>
          <w:lang w:val="en-GB"/>
        </w:rPr>
        <w:t xml:space="preserve"> 2025</w:t>
      </w:r>
      <w:r w:rsidRPr="009F0439">
        <w:rPr>
          <w:rFonts w:ascii="Aptos" w:eastAsia="Calibri" w:hAnsi="Aptos" w:cs="Calibri"/>
          <w:sz w:val="20"/>
          <w:szCs w:val="20"/>
          <w:lang w:val="en-GB"/>
        </w:rPr>
        <w:t xml:space="preserve"> - </w:t>
      </w:r>
      <w:r w:rsidR="009F0439" w:rsidRPr="003D29EC">
        <w:rPr>
          <w:rFonts w:ascii="Aptos" w:eastAsia="Calibri" w:hAnsi="Aptos" w:cs="Calibri"/>
          <w:sz w:val="20"/>
          <w:szCs w:val="20"/>
          <w:lang w:val="en-GB"/>
        </w:rPr>
        <w:t xml:space="preserve">Start-ups, research and enterprises will come together at </w:t>
      </w:r>
      <w:proofErr w:type="spellStart"/>
      <w:r w:rsidR="009F0439" w:rsidRPr="003D29EC">
        <w:rPr>
          <w:rFonts w:ascii="Aptos" w:eastAsia="Calibri" w:hAnsi="Aptos" w:cs="Calibri"/>
          <w:b/>
          <w:bCs/>
          <w:sz w:val="20"/>
          <w:szCs w:val="20"/>
          <w:lang w:val="en-GB"/>
        </w:rPr>
        <w:t>Ecomondo</w:t>
      </w:r>
      <w:proofErr w:type="spellEnd"/>
      <w:r w:rsidR="009F0439" w:rsidRPr="003D29EC">
        <w:rPr>
          <w:rFonts w:ascii="Aptos" w:eastAsia="Calibri" w:hAnsi="Aptos" w:cs="Calibri"/>
          <w:b/>
          <w:bCs/>
          <w:sz w:val="20"/>
          <w:szCs w:val="20"/>
          <w:lang w:val="en-GB"/>
        </w:rPr>
        <w:t xml:space="preserve"> 2025</w:t>
      </w:r>
      <w:r w:rsidR="009F0439" w:rsidRPr="003D29EC">
        <w:rPr>
          <w:rFonts w:ascii="Aptos" w:eastAsia="Calibri" w:hAnsi="Aptos" w:cs="Calibri"/>
          <w:sz w:val="20"/>
          <w:szCs w:val="20"/>
          <w:lang w:val="en-GB"/>
        </w:rPr>
        <w:t xml:space="preserve"> to present </w:t>
      </w:r>
      <w:r w:rsidR="009F0439" w:rsidRPr="003D29EC">
        <w:rPr>
          <w:rFonts w:ascii="Aptos" w:eastAsia="Calibri" w:hAnsi="Aptos" w:cs="Calibri"/>
          <w:b/>
          <w:bCs/>
          <w:sz w:val="20"/>
          <w:szCs w:val="20"/>
          <w:lang w:val="en-GB"/>
        </w:rPr>
        <w:t>proposals that can translate science into authentic environmental solutions</w:t>
      </w:r>
      <w:r w:rsidR="009F0439" w:rsidRPr="003D29EC">
        <w:rPr>
          <w:rFonts w:ascii="Aptos" w:eastAsia="Calibri" w:hAnsi="Aptos" w:cs="Calibri"/>
          <w:sz w:val="20"/>
          <w:szCs w:val="20"/>
          <w:lang w:val="en-GB"/>
        </w:rPr>
        <w:t>, from the water cycle to the circular bioeconomy.  The 28</w:t>
      </w:r>
      <w:r w:rsidR="009F0439" w:rsidRPr="003D29EC">
        <w:rPr>
          <w:rFonts w:ascii="Aptos" w:eastAsia="Calibri" w:hAnsi="Aptos" w:cs="Calibri"/>
          <w:sz w:val="20"/>
          <w:szCs w:val="20"/>
          <w:vertAlign w:val="superscript"/>
          <w:lang w:val="en-GB"/>
        </w:rPr>
        <w:t>th</w:t>
      </w:r>
      <w:r w:rsidR="009F0439" w:rsidRPr="003D29EC">
        <w:rPr>
          <w:rFonts w:ascii="Aptos" w:eastAsia="Calibri" w:hAnsi="Aptos" w:cs="Calibri"/>
          <w:sz w:val="20"/>
          <w:szCs w:val="20"/>
          <w:lang w:val="en-GB"/>
        </w:rPr>
        <w:t xml:space="preserve"> edition of </w:t>
      </w:r>
      <w:r w:rsidR="009F0439" w:rsidRPr="003D29EC">
        <w:rPr>
          <w:rFonts w:ascii="Aptos" w:eastAsia="Calibri" w:hAnsi="Aptos" w:cs="Calibri"/>
          <w:b/>
          <w:bCs/>
          <w:sz w:val="20"/>
          <w:szCs w:val="20"/>
          <w:lang w:val="en-GB"/>
        </w:rPr>
        <w:t xml:space="preserve">Italian Exhibition Group’s (IEG) international event on the green, blue and circular economies, scheduled </w:t>
      </w:r>
      <w:r w:rsidR="009F0439">
        <w:rPr>
          <w:rFonts w:ascii="Aptos" w:eastAsia="Calibri" w:hAnsi="Aptos" w:cs="Calibri"/>
          <w:b/>
          <w:bCs/>
          <w:sz w:val="20"/>
          <w:szCs w:val="20"/>
          <w:lang w:val="en-GB"/>
        </w:rPr>
        <w:t xml:space="preserve">to take place </w:t>
      </w:r>
      <w:r w:rsidR="009F0439" w:rsidRPr="003D29EC">
        <w:rPr>
          <w:rFonts w:ascii="Aptos" w:eastAsia="Calibri" w:hAnsi="Aptos" w:cs="Calibri"/>
          <w:b/>
          <w:bCs/>
          <w:sz w:val="20"/>
          <w:szCs w:val="20"/>
          <w:lang w:val="en-GB"/>
        </w:rPr>
        <w:t>at Rimini Expo Centre from 4</w:t>
      </w:r>
      <w:r w:rsidR="009F0439" w:rsidRPr="003D29EC">
        <w:rPr>
          <w:rFonts w:ascii="Aptos" w:eastAsia="Calibri" w:hAnsi="Aptos" w:cs="Calibri"/>
          <w:b/>
          <w:bCs/>
          <w:sz w:val="20"/>
          <w:szCs w:val="20"/>
          <w:vertAlign w:val="superscript"/>
          <w:lang w:val="en-GB"/>
        </w:rPr>
        <w:t>th</w:t>
      </w:r>
      <w:r w:rsidR="009F0439" w:rsidRPr="003D29EC">
        <w:rPr>
          <w:rFonts w:ascii="Aptos" w:eastAsia="Calibri" w:hAnsi="Aptos" w:cs="Calibri"/>
          <w:b/>
          <w:bCs/>
          <w:sz w:val="20"/>
          <w:szCs w:val="20"/>
          <w:lang w:val="en-GB"/>
        </w:rPr>
        <w:t xml:space="preserve"> to 7</w:t>
      </w:r>
      <w:r w:rsidR="009F0439" w:rsidRPr="003D29EC">
        <w:rPr>
          <w:rFonts w:ascii="Aptos" w:eastAsia="Calibri" w:hAnsi="Aptos" w:cs="Calibri"/>
          <w:b/>
          <w:bCs/>
          <w:sz w:val="20"/>
          <w:szCs w:val="20"/>
          <w:vertAlign w:val="superscript"/>
          <w:lang w:val="en-GB"/>
        </w:rPr>
        <w:t>th</w:t>
      </w:r>
      <w:r w:rsidR="009F0439" w:rsidRPr="003D29EC">
        <w:rPr>
          <w:rFonts w:ascii="Aptos" w:eastAsia="Calibri" w:hAnsi="Aptos" w:cs="Calibri"/>
          <w:b/>
          <w:bCs/>
          <w:sz w:val="20"/>
          <w:szCs w:val="20"/>
          <w:lang w:val="en-GB"/>
        </w:rPr>
        <w:t xml:space="preserve"> November</w:t>
      </w:r>
      <w:r w:rsidR="009F0439" w:rsidRPr="003D29EC">
        <w:rPr>
          <w:rFonts w:ascii="Aptos" w:eastAsia="Calibri" w:hAnsi="Aptos" w:cs="Calibri"/>
          <w:sz w:val="20"/>
          <w:szCs w:val="20"/>
          <w:lang w:val="en-GB"/>
        </w:rPr>
        <w:t xml:space="preserve">, will include the Innovation District with </w:t>
      </w:r>
      <w:r w:rsidR="009F0439" w:rsidRPr="003D29EC">
        <w:rPr>
          <w:rFonts w:ascii="Aptos" w:eastAsia="Calibri" w:hAnsi="Aptos" w:cs="Calibri"/>
          <w:b/>
          <w:bCs/>
          <w:sz w:val="20"/>
          <w:szCs w:val="20"/>
          <w:lang w:val="en-GB"/>
        </w:rPr>
        <w:t>40 Italian and international start-ups</w:t>
      </w:r>
      <w:r w:rsidR="009F0439" w:rsidRPr="003D29EC">
        <w:rPr>
          <w:rFonts w:ascii="Aptos" w:eastAsia="Calibri" w:hAnsi="Aptos" w:cs="Calibri"/>
          <w:sz w:val="20"/>
          <w:szCs w:val="20"/>
          <w:lang w:val="en-GB"/>
        </w:rPr>
        <w:t xml:space="preserve">, selected for the high technological content of their proposals. From </w:t>
      </w:r>
      <w:r w:rsidR="009F0439" w:rsidRPr="003D29EC">
        <w:rPr>
          <w:rFonts w:ascii="Aptos" w:eastAsia="Calibri" w:hAnsi="Aptos" w:cs="Calibri"/>
          <w:b/>
          <w:bCs/>
          <w:sz w:val="20"/>
          <w:szCs w:val="20"/>
          <w:lang w:val="en-GB"/>
        </w:rPr>
        <w:t>regenerative bioeconomy</w:t>
      </w:r>
      <w:r w:rsidR="009F0439" w:rsidRPr="003D29EC">
        <w:rPr>
          <w:rFonts w:ascii="Aptos" w:eastAsia="Calibri" w:hAnsi="Aptos" w:cs="Calibri"/>
          <w:sz w:val="20"/>
          <w:szCs w:val="20"/>
          <w:lang w:val="en-GB"/>
        </w:rPr>
        <w:t xml:space="preserve"> to </w:t>
      </w:r>
      <w:r w:rsidR="009F0439" w:rsidRPr="003D29EC">
        <w:rPr>
          <w:rFonts w:ascii="Aptos" w:eastAsia="Calibri" w:hAnsi="Aptos" w:cs="Calibri"/>
          <w:b/>
          <w:bCs/>
          <w:sz w:val="20"/>
          <w:szCs w:val="20"/>
          <w:lang w:val="en-GB"/>
        </w:rPr>
        <w:t>intelligent water management</w:t>
      </w:r>
      <w:r w:rsidR="009F0439" w:rsidRPr="003D29EC">
        <w:rPr>
          <w:rFonts w:ascii="Aptos" w:eastAsia="Calibri" w:hAnsi="Aptos" w:cs="Calibri"/>
          <w:sz w:val="20"/>
          <w:szCs w:val="20"/>
          <w:lang w:val="en-GB"/>
        </w:rPr>
        <w:t xml:space="preserve">, </w:t>
      </w:r>
      <w:r w:rsidR="009F0439" w:rsidRPr="003D29EC">
        <w:rPr>
          <w:rFonts w:ascii="Aptos" w:eastAsia="Calibri" w:hAnsi="Aptos" w:cs="Calibri"/>
          <w:b/>
          <w:bCs/>
          <w:sz w:val="20"/>
          <w:szCs w:val="20"/>
          <w:lang w:val="en-GB"/>
        </w:rPr>
        <w:t>advanced material recycling</w:t>
      </w:r>
      <w:r w:rsidR="009F0439" w:rsidRPr="003D29EC">
        <w:rPr>
          <w:rFonts w:ascii="Aptos" w:eastAsia="Calibri" w:hAnsi="Aptos" w:cs="Calibri"/>
          <w:sz w:val="20"/>
          <w:szCs w:val="20"/>
          <w:lang w:val="en-GB"/>
        </w:rPr>
        <w:t xml:space="preserve"> and </w:t>
      </w:r>
      <w:r w:rsidR="009F0439" w:rsidRPr="003D29EC">
        <w:rPr>
          <w:rFonts w:ascii="Aptos" w:eastAsia="Calibri" w:hAnsi="Aptos" w:cs="Calibri"/>
          <w:b/>
          <w:bCs/>
          <w:sz w:val="20"/>
          <w:szCs w:val="20"/>
          <w:lang w:val="en-GB"/>
        </w:rPr>
        <w:t xml:space="preserve">circular </w:t>
      </w:r>
      <w:proofErr w:type="spellStart"/>
      <w:r w:rsidR="009F0439" w:rsidRPr="003D29EC">
        <w:rPr>
          <w:rFonts w:ascii="Aptos" w:eastAsia="Calibri" w:hAnsi="Aptos" w:cs="Calibri"/>
          <w:b/>
          <w:bCs/>
          <w:sz w:val="20"/>
          <w:szCs w:val="20"/>
          <w:lang w:val="en-GB"/>
        </w:rPr>
        <w:t>agritech</w:t>
      </w:r>
      <w:proofErr w:type="spellEnd"/>
      <w:r w:rsidR="009F0439" w:rsidRPr="003D29EC">
        <w:rPr>
          <w:rFonts w:ascii="Aptos" w:eastAsia="Calibri" w:hAnsi="Aptos" w:cs="Calibri"/>
          <w:sz w:val="20"/>
          <w:szCs w:val="20"/>
          <w:lang w:val="en-GB"/>
        </w:rPr>
        <w:t>, the young companies in attendance will bring solutions able to connect digital, environment and sustainable productivity</w:t>
      </w:r>
    </w:p>
    <w:p w14:paraId="2D57E879" w14:textId="77777777" w:rsidR="009F0439" w:rsidRDefault="009F0439" w:rsidP="00455665">
      <w:pPr>
        <w:shd w:val="clear" w:color="auto" w:fill="FFFFFF"/>
        <w:spacing w:line="240" w:lineRule="auto"/>
        <w:jc w:val="both"/>
        <w:rPr>
          <w:rFonts w:ascii="Aptos" w:eastAsia="Calibri" w:hAnsi="Aptos" w:cs="Calibri"/>
          <w:sz w:val="20"/>
          <w:szCs w:val="20"/>
          <w:lang w:val="en-GB"/>
        </w:rPr>
      </w:pPr>
    </w:p>
    <w:p w14:paraId="11E3684D" w14:textId="77777777" w:rsidR="009F0439" w:rsidRPr="003D29EC" w:rsidRDefault="009F0439" w:rsidP="009F0439">
      <w:pPr>
        <w:shd w:val="clear" w:color="auto" w:fill="FFFFFF"/>
        <w:spacing w:line="240" w:lineRule="auto"/>
        <w:jc w:val="both"/>
        <w:rPr>
          <w:rFonts w:ascii="Aptos" w:eastAsia="Calibri" w:hAnsi="Aptos" w:cs="Calibri"/>
          <w:sz w:val="20"/>
          <w:szCs w:val="20"/>
          <w:lang w:val="en-GB"/>
        </w:rPr>
      </w:pPr>
      <w:r w:rsidRPr="003D29EC">
        <w:rPr>
          <w:rFonts w:ascii="Aptos" w:eastAsia="Calibri" w:hAnsi="Aptos" w:cs="Calibri"/>
          <w:b/>
          <w:sz w:val="20"/>
          <w:szCs w:val="20"/>
          <w:lang w:val="en-GB"/>
        </w:rPr>
        <w:t>A CIRCULAR INNOVATION MAP</w:t>
      </w:r>
    </w:p>
    <w:p w14:paraId="560246BE" w14:textId="5C250718" w:rsidR="0027020A" w:rsidRPr="009F0439" w:rsidRDefault="009F0439" w:rsidP="009F0439">
      <w:pPr>
        <w:shd w:val="clear" w:color="auto" w:fill="FFFFFF"/>
        <w:spacing w:line="240" w:lineRule="auto"/>
        <w:jc w:val="both"/>
        <w:rPr>
          <w:rFonts w:ascii="Aptos" w:eastAsia="Calibri" w:hAnsi="Aptos" w:cs="Calibri"/>
          <w:sz w:val="20"/>
          <w:szCs w:val="20"/>
          <w:lang w:val="en-GB"/>
        </w:rPr>
      </w:pPr>
      <w:r w:rsidRPr="003D29EC">
        <w:rPr>
          <w:rFonts w:ascii="Aptos" w:eastAsia="Calibri" w:hAnsi="Aptos" w:cs="Calibri"/>
          <w:sz w:val="20"/>
          <w:szCs w:val="20"/>
          <w:lang w:val="en-GB"/>
        </w:rPr>
        <w:t xml:space="preserve">The </w:t>
      </w:r>
      <w:proofErr w:type="spellStart"/>
      <w:r w:rsidRPr="003D29EC">
        <w:rPr>
          <w:rFonts w:ascii="Aptos" w:eastAsia="Calibri" w:hAnsi="Aptos" w:cs="Calibri"/>
          <w:sz w:val="20"/>
          <w:szCs w:val="20"/>
          <w:lang w:val="en-GB"/>
        </w:rPr>
        <w:t>Ecomondo</w:t>
      </w:r>
      <w:proofErr w:type="spellEnd"/>
      <w:r w:rsidRPr="003D29EC">
        <w:rPr>
          <w:rFonts w:ascii="Aptos" w:eastAsia="Calibri" w:hAnsi="Aptos" w:cs="Calibri"/>
          <w:sz w:val="20"/>
          <w:szCs w:val="20"/>
          <w:lang w:val="en-GB"/>
        </w:rPr>
        <w:t xml:space="preserve"> 2025 Call for Start-ups received over 100 applications from Italy and abroad. Project distribution clearly reflects the priorities of the ecological transition and the potential of the macro areas into which the event is divided: </w:t>
      </w:r>
      <w:r w:rsidRPr="003D29EC">
        <w:rPr>
          <w:rFonts w:ascii="Aptos" w:eastAsia="Calibri" w:hAnsi="Aptos" w:cs="Calibri"/>
          <w:b/>
          <w:bCs/>
          <w:sz w:val="20"/>
          <w:szCs w:val="20"/>
          <w:lang w:val="en-GB"/>
        </w:rPr>
        <w:t>26</w:t>
      </w:r>
      <w:r w:rsidRPr="003D29EC">
        <w:rPr>
          <w:rFonts w:ascii="Aptos" w:eastAsia="Calibri" w:hAnsi="Aptos" w:cs="Calibri"/>
          <w:sz w:val="20"/>
          <w:szCs w:val="20"/>
          <w:lang w:val="en-GB"/>
        </w:rPr>
        <w:t xml:space="preserve"> applications were received in the Waste as Resource sector, </w:t>
      </w:r>
      <w:r w:rsidRPr="003D29EC">
        <w:rPr>
          <w:rFonts w:ascii="Aptos" w:eastAsia="Calibri" w:hAnsi="Aptos" w:cs="Calibri"/>
          <w:b/>
          <w:bCs/>
          <w:sz w:val="20"/>
          <w:szCs w:val="20"/>
          <w:lang w:val="en-GB"/>
        </w:rPr>
        <w:t>20</w:t>
      </w:r>
      <w:r w:rsidRPr="003D29EC">
        <w:rPr>
          <w:rFonts w:ascii="Aptos" w:eastAsia="Calibri" w:hAnsi="Aptos" w:cs="Calibri"/>
          <w:sz w:val="20"/>
          <w:szCs w:val="20"/>
          <w:lang w:val="en-GB"/>
        </w:rPr>
        <w:t xml:space="preserve"> in Circular &amp; Regenerative Bio-Economy, </w:t>
      </w:r>
      <w:r w:rsidRPr="003D29EC">
        <w:rPr>
          <w:rFonts w:ascii="Aptos" w:eastAsia="Calibri" w:hAnsi="Aptos" w:cs="Calibri"/>
          <w:b/>
          <w:bCs/>
          <w:sz w:val="20"/>
          <w:szCs w:val="20"/>
          <w:lang w:val="en-GB"/>
        </w:rPr>
        <w:t>25</w:t>
      </w:r>
      <w:r w:rsidRPr="003D29EC">
        <w:rPr>
          <w:rFonts w:ascii="Aptos" w:eastAsia="Calibri" w:hAnsi="Aptos" w:cs="Calibri"/>
          <w:sz w:val="20"/>
          <w:szCs w:val="20"/>
          <w:lang w:val="en-GB"/>
        </w:rPr>
        <w:t xml:space="preserve"> in Environmental Monitoring &amp; Earth Observation, </w:t>
      </w:r>
      <w:r w:rsidRPr="003D29EC">
        <w:rPr>
          <w:rFonts w:ascii="Aptos" w:eastAsia="Calibri" w:hAnsi="Aptos" w:cs="Calibri"/>
          <w:b/>
          <w:bCs/>
          <w:sz w:val="20"/>
          <w:szCs w:val="20"/>
          <w:lang w:val="en-GB"/>
        </w:rPr>
        <w:t>12</w:t>
      </w:r>
      <w:r w:rsidRPr="003D29EC">
        <w:rPr>
          <w:rFonts w:ascii="Aptos" w:eastAsia="Calibri" w:hAnsi="Aptos" w:cs="Calibri"/>
          <w:sz w:val="20"/>
          <w:szCs w:val="20"/>
          <w:lang w:val="en-GB"/>
        </w:rPr>
        <w:t xml:space="preserve"> in Water Cycle &amp; Blue Economy, </w:t>
      </w:r>
      <w:r w:rsidRPr="003D29EC">
        <w:rPr>
          <w:rFonts w:ascii="Aptos" w:eastAsia="Calibri" w:hAnsi="Aptos" w:cs="Calibri"/>
          <w:b/>
          <w:bCs/>
          <w:sz w:val="20"/>
          <w:szCs w:val="20"/>
          <w:lang w:val="en-GB"/>
        </w:rPr>
        <w:t>6</w:t>
      </w:r>
      <w:r w:rsidRPr="003D29EC">
        <w:rPr>
          <w:rFonts w:ascii="Aptos" w:eastAsia="Calibri" w:hAnsi="Aptos" w:cs="Calibri"/>
          <w:sz w:val="20"/>
          <w:szCs w:val="20"/>
          <w:lang w:val="en-GB"/>
        </w:rPr>
        <w:t xml:space="preserve"> in Bioenergy &amp; Agriculture, and </w:t>
      </w:r>
      <w:r w:rsidRPr="003D29EC">
        <w:rPr>
          <w:rFonts w:ascii="Aptos" w:eastAsia="Calibri" w:hAnsi="Aptos" w:cs="Calibri"/>
          <w:b/>
          <w:bCs/>
          <w:sz w:val="20"/>
          <w:szCs w:val="20"/>
          <w:lang w:val="en-GB"/>
        </w:rPr>
        <w:t>2</w:t>
      </w:r>
      <w:r w:rsidRPr="003D29EC">
        <w:rPr>
          <w:rFonts w:ascii="Aptos" w:eastAsia="Calibri" w:hAnsi="Aptos" w:cs="Calibri"/>
          <w:sz w:val="20"/>
          <w:szCs w:val="20"/>
          <w:lang w:val="en-GB"/>
        </w:rPr>
        <w:t xml:space="preserve"> in Site &amp; Soil Restoration. An innovative ecosystem that illustrates the growing attention towards </w:t>
      </w:r>
      <w:r w:rsidRPr="003D29EC">
        <w:rPr>
          <w:rFonts w:ascii="Aptos" w:eastAsia="Calibri" w:hAnsi="Aptos" w:cs="Calibri"/>
          <w:b/>
          <w:bCs/>
          <w:sz w:val="20"/>
          <w:szCs w:val="20"/>
          <w:lang w:val="en-GB"/>
        </w:rPr>
        <w:t>intelligent recycling, environmental monitoring and bioenergy integrated with the agricultural sector</w:t>
      </w:r>
      <w:r w:rsidRPr="003D29EC">
        <w:rPr>
          <w:rFonts w:ascii="Aptos" w:eastAsia="Calibri" w:hAnsi="Aptos" w:cs="Calibri"/>
          <w:sz w:val="20"/>
          <w:szCs w:val="20"/>
          <w:lang w:val="en-GB"/>
        </w:rPr>
        <w:t>.</w:t>
      </w:r>
      <w:r w:rsidRPr="009F0439">
        <w:rPr>
          <w:rFonts w:ascii="Aptos" w:eastAsia="Calibri" w:hAnsi="Aptos" w:cs="Calibri"/>
          <w:sz w:val="20"/>
          <w:szCs w:val="20"/>
          <w:lang w:val="en-GB"/>
        </w:rPr>
        <w:t xml:space="preserve"> </w:t>
      </w:r>
    </w:p>
    <w:p w14:paraId="3060C356" w14:textId="77777777" w:rsidR="0027020A" w:rsidRPr="009F0439" w:rsidRDefault="0027020A" w:rsidP="00455665">
      <w:pPr>
        <w:shd w:val="clear" w:color="auto" w:fill="FFFFFF"/>
        <w:spacing w:line="240" w:lineRule="auto"/>
        <w:jc w:val="both"/>
        <w:rPr>
          <w:rFonts w:ascii="Aptos" w:eastAsia="Calibri" w:hAnsi="Aptos" w:cs="Calibri"/>
          <w:sz w:val="20"/>
          <w:szCs w:val="20"/>
          <w:lang w:val="en-GB"/>
        </w:rPr>
      </w:pPr>
    </w:p>
    <w:p w14:paraId="1570C731" w14:textId="77777777" w:rsidR="00865EC6" w:rsidRPr="003D29EC" w:rsidRDefault="00865EC6" w:rsidP="00865EC6">
      <w:pPr>
        <w:shd w:val="clear" w:color="auto" w:fill="FFFFFF"/>
        <w:spacing w:line="240" w:lineRule="auto"/>
        <w:jc w:val="both"/>
        <w:rPr>
          <w:rFonts w:ascii="Aptos" w:eastAsia="Calibri" w:hAnsi="Aptos" w:cs="Calibri"/>
          <w:sz w:val="20"/>
          <w:szCs w:val="20"/>
          <w:lang w:val="en-GB"/>
        </w:rPr>
      </w:pPr>
      <w:r w:rsidRPr="003D29EC">
        <w:rPr>
          <w:rFonts w:ascii="Aptos" w:eastAsia="Calibri" w:hAnsi="Aptos" w:cs="Calibri"/>
          <w:sz w:val="20"/>
          <w:szCs w:val="20"/>
          <w:lang w:val="en-GB"/>
        </w:rPr>
        <w:t xml:space="preserve">Of particular interest among the </w:t>
      </w:r>
      <w:r w:rsidRPr="003D29EC">
        <w:rPr>
          <w:rFonts w:ascii="Aptos" w:eastAsia="Calibri" w:hAnsi="Aptos" w:cs="Calibri"/>
          <w:b/>
          <w:bCs/>
          <w:sz w:val="20"/>
          <w:szCs w:val="20"/>
          <w:lang w:val="en-GB"/>
        </w:rPr>
        <w:t xml:space="preserve">20 start-ups selected by </w:t>
      </w:r>
      <w:proofErr w:type="spellStart"/>
      <w:r w:rsidRPr="003D29EC">
        <w:rPr>
          <w:rFonts w:ascii="Aptos" w:eastAsia="Calibri" w:hAnsi="Aptos" w:cs="Calibri"/>
          <w:b/>
          <w:bCs/>
          <w:sz w:val="20"/>
          <w:szCs w:val="20"/>
          <w:lang w:val="en-GB"/>
        </w:rPr>
        <w:t>Ecomondo</w:t>
      </w:r>
      <w:proofErr w:type="spellEnd"/>
      <w:r w:rsidRPr="003D29EC">
        <w:rPr>
          <w:rFonts w:ascii="Aptos" w:eastAsia="Calibri" w:hAnsi="Aptos" w:cs="Calibri"/>
          <w:sz w:val="20"/>
          <w:szCs w:val="20"/>
          <w:lang w:val="en-GB"/>
        </w:rPr>
        <w:t xml:space="preserve"> are Italian projects by innovative companies that offer high-efficiency aquaponic systems for integrated vegetable and fish production with minimal water and energy consumption; a digital platform that measures and enhances soil health; patents that transform complex waste into high-performance polymers, and hybrid operating software that not only controls industrial machines and plants in real time, but also learns over time and ensures continuous optimization.</w:t>
      </w:r>
      <w:r w:rsidRPr="003D29EC">
        <w:rPr>
          <w:lang w:val="en-GB"/>
        </w:rPr>
        <w:t xml:space="preserve"> </w:t>
      </w:r>
      <w:r w:rsidRPr="003D29EC">
        <w:rPr>
          <w:rFonts w:ascii="Aptos" w:eastAsia="Calibri" w:hAnsi="Aptos" w:cs="Calibri"/>
          <w:sz w:val="20"/>
          <w:szCs w:val="20"/>
          <w:lang w:val="en-GB"/>
        </w:rPr>
        <w:t xml:space="preserve">The district will also host 20 start-ups selected as part of the </w:t>
      </w:r>
      <w:r w:rsidRPr="003D29EC">
        <w:rPr>
          <w:rFonts w:ascii="Aptos" w:eastAsia="Calibri" w:hAnsi="Aptos" w:cs="Calibri"/>
          <w:b/>
          <w:bCs/>
          <w:sz w:val="20"/>
          <w:szCs w:val="20"/>
          <w:lang w:val="en-GB"/>
        </w:rPr>
        <w:t>Lab Innova for Africa "Luca Attanasio"</w:t>
      </w:r>
      <w:r w:rsidRPr="003D29EC">
        <w:rPr>
          <w:rFonts w:ascii="Aptos" w:eastAsia="Calibri" w:hAnsi="Aptos" w:cs="Calibri"/>
          <w:sz w:val="20"/>
          <w:szCs w:val="20"/>
          <w:lang w:val="en-GB"/>
        </w:rPr>
        <w:t xml:space="preserve"> project, promoted by the </w:t>
      </w:r>
      <w:r w:rsidRPr="003D29EC">
        <w:rPr>
          <w:rFonts w:ascii="Aptos" w:eastAsia="Calibri" w:hAnsi="Aptos" w:cs="Calibri"/>
          <w:b/>
          <w:bCs/>
          <w:sz w:val="20"/>
          <w:szCs w:val="20"/>
          <w:lang w:val="en-GB"/>
        </w:rPr>
        <w:t>Italian Trade Agency</w:t>
      </w:r>
      <w:r w:rsidRPr="003D29EC">
        <w:rPr>
          <w:rFonts w:ascii="Aptos" w:eastAsia="Calibri" w:hAnsi="Aptos" w:cs="Calibri"/>
          <w:sz w:val="20"/>
          <w:szCs w:val="20"/>
          <w:lang w:val="en-GB"/>
        </w:rPr>
        <w:t xml:space="preserve"> in collaboration with the Ministry of Foreign Affairs and International Cooperation. These </w:t>
      </w:r>
      <w:r w:rsidRPr="003D29EC">
        <w:rPr>
          <w:rFonts w:ascii="Aptos" w:eastAsia="Calibri" w:hAnsi="Aptos" w:cs="Calibri"/>
          <w:b/>
          <w:bCs/>
          <w:sz w:val="20"/>
          <w:szCs w:val="20"/>
          <w:lang w:val="en-GB"/>
        </w:rPr>
        <w:t>Moroccan and Tunisian</w:t>
      </w:r>
      <w:r w:rsidRPr="003D29EC">
        <w:rPr>
          <w:rFonts w:ascii="Aptos" w:eastAsia="Calibri" w:hAnsi="Aptos" w:cs="Calibri"/>
          <w:sz w:val="20"/>
          <w:szCs w:val="20"/>
          <w:lang w:val="en-GB"/>
        </w:rPr>
        <w:t xml:space="preserve"> companies operate in the green economy and </w:t>
      </w:r>
      <w:r w:rsidRPr="003D29EC">
        <w:rPr>
          <w:rFonts w:ascii="Aptos" w:eastAsia="Calibri" w:hAnsi="Aptos" w:cs="Calibri"/>
          <w:sz w:val="20"/>
          <w:szCs w:val="20"/>
          <w:lang w:val="en-GB"/>
        </w:rPr>
        <w:lastRenderedPageBreak/>
        <w:t xml:space="preserve">circular economy sectors, strengthening the bridge between Europe and the Mediterranean that </w:t>
      </w:r>
      <w:proofErr w:type="spellStart"/>
      <w:r w:rsidRPr="003D29EC">
        <w:rPr>
          <w:rFonts w:ascii="Aptos" w:eastAsia="Calibri" w:hAnsi="Aptos" w:cs="Calibri"/>
          <w:sz w:val="20"/>
          <w:szCs w:val="20"/>
          <w:lang w:val="en-GB"/>
        </w:rPr>
        <w:t>Ecomondo</w:t>
      </w:r>
      <w:proofErr w:type="spellEnd"/>
      <w:r w:rsidRPr="003D29EC">
        <w:rPr>
          <w:rFonts w:ascii="Aptos" w:eastAsia="Calibri" w:hAnsi="Aptos" w:cs="Calibri"/>
          <w:sz w:val="20"/>
          <w:szCs w:val="20"/>
          <w:lang w:val="en-GB"/>
        </w:rPr>
        <w:t xml:space="preserve"> has been overseeing for years.</w:t>
      </w:r>
    </w:p>
    <w:p w14:paraId="0B328BB1" w14:textId="13E3639A" w:rsidR="0027020A" w:rsidRPr="00865EC6" w:rsidRDefault="001572AA" w:rsidP="00455665">
      <w:pPr>
        <w:shd w:val="clear" w:color="auto" w:fill="FFFFFF"/>
        <w:spacing w:line="240" w:lineRule="auto"/>
        <w:jc w:val="both"/>
        <w:rPr>
          <w:rFonts w:ascii="Aptos" w:eastAsia="Calibri" w:hAnsi="Aptos" w:cs="Calibri"/>
          <w:sz w:val="20"/>
          <w:szCs w:val="20"/>
          <w:lang w:val="en-GB"/>
        </w:rPr>
      </w:pPr>
      <w:r w:rsidRPr="00865EC6">
        <w:rPr>
          <w:rFonts w:ascii="Aptos" w:eastAsia="Calibri" w:hAnsi="Aptos" w:cs="Calibri"/>
          <w:sz w:val="20"/>
          <w:szCs w:val="20"/>
          <w:lang w:val="en-GB"/>
        </w:rPr>
        <w:t xml:space="preserve"> </w:t>
      </w:r>
    </w:p>
    <w:p w14:paraId="1D106B3F" w14:textId="77777777" w:rsidR="00865EC6" w:rsidRPr="003D29EC" w:rsidRDefault="00865EC6" w:rsidP="00865EC6">
      <w:pPr>
        <w:shd w:val="clear" w:color="auto" w:fill="FFFFFF"/>
        <w:spacing w:line="240" w:lineRule="auto"/>
        <w:jc w:val="both"/>
        <w:rPr>
          <w:rFonts w:ascii="Aptos" w:eastAsia="Calibri" w:hAnsi="Aptos" w:cs="Calibri"/>
          <w:b/>
          <w:sz w:val="20"/>
          <w:szCs w:val="20"/>
          <w:lang w:val="en-GB"/>
        </w:rPr>
      </w:pPr>
      <w:r w:rsidRPr="003D29EC">
        <w:rPr>
          <w:rFonts w:ascii="Aptos" w:eastAsia="Calibri" w:hAnsi="Aptos" w:cs="Calibri"/>
          <w:b/>
          <w:sz w:val="20"/>
          <w:szCs w:val="20"/>
          <w:lang w:val="en-GB"/>
        </w:rPr>
        <w:t>TECHNOLOGY AWARDS AND RECOGNITIONS</w:t>
      </w:r>
    </w:p>
    <w:p w14:paraId="3CF56D84" w14:textId="19EF0D8E" w:rsidR="0027020A" w:rsidRDefault="00865EC6" w:rsidP="00865EC6">
      <w:pPr>
        <w:shd w:val="clear" w:color="auto" w:fill="FFFFFF"/>
        <w:spacing w:line="240" w:lineRule="auto"/>
        <w:jc w:val="both"/>
        <w:rPr>
          <w:rFonts w:ascii="Aptos" w:eastAsia="Calibri" w:hAnsi="Aptos" w:cs="Calibri"/>
          <w:bCs/>
          <w:sz w:val="20"/>
          <w:szCs w:val="20"/>
          <w:lang w:val="en-GB"/>
        </w:rPr>
      </w:pPr>
      <w:r w:rsidRPr="003D29EC">
        <w:rPr>
          <w:rFonts w:ascii="Aptos" w:eastAsia="Calibri" w:hAnsi="Aptos" w:cs="Calibri"/>
          <w:bCs/>
          <w:sz w:val="20"/>
          <w:szCs w:val="20"/>
          <w:lang w:val="en-GB"/>
        </w:rPr>
        <w:t xml:space="preserve">Together with the Innovation District, </w:t>
      </w:r>
      <w:proofErr w:type="spellStart"/>
      <w:r w:rsidRPr="003D29EC">
        <w:rPr>
          <w:rFonts w:ascii="Aptos" w:eastAsia="Calibri" w:hAnsi="Aptos" w:cs="Calibri"/>
          <w:bCs/>
          <w:sz w:val="20"/>
          <w:szCs w:val="20"/>
          <w:lang w:val="en-GB"/>
        </w:rPr>
        <w:t>Ecomondo</w:t>
      </w:r>
      <w:proofErr w:type="spellEnd"/>
      <w:r w:rsidRPr="003D29EC">
        <w:rPr>
          <w:rFonts w:ascii="Aptos" w:eastAsia="Calibri" w:hAnsi="Aptos" w:cs="Calibri"/>
          <w:bCs/>
          <w:sz w:val="20"/>
          <w:szCs w:val="20"/>
          <w:lang w:val="en-GB"/>
        </w:rPr>
        <w:t xml:space="preserve"> will be hosting important awards for ecological transition technologies. The </w:t>
      </w:r>
      <w:r w:rsidRPr="003D29EC">
        <w:rPr>
          <w:rFonts w:ascii="Aptos" w:eastAsia="Calibri" w:hAnsi="Aptos" w:cs="Calibri"/>
          <w:b/>
          <w:sz w:val="20"/>
          <w:szCs w:val="20"/>
          <w:lang w:val="en-GB"/>
        </w:rPr>
        <w:t>Lorenzo Cagnoni Award</w:t>
      </w:r>
      <w:r w:rsidRPr="003D29EC">
        <w:rPr>
          <w:rFonts w:ascii="Aptos" w:eastAsia="Calibri" w:hAnsi="Aptos" w:cs="Calibri"/>
          <w:bCs/>
          <w:sz w:val="20"/>
          <w:szCs w:val="20"/>
          <w:lang w:val="en-GB"/>
        </w:rPr>
        <w:t xml:space="preserve">, given to the most advanced and promising technologies in </w:t>
      </w:r>
      <w:proofErr w:type="spellStart"/>
      <w:r w:rsidRPr="003D29EC">
        <w:rPr>
          <w:rFonts w:ascii="Aptos" w:eastAsia="Calibri" w:hAnsi="Aptos" w:cs="Calibri"/>
          <w:bCs/>
          <w:sz w:val="20"/>
          <w:szCs w:val="20"/>
          <w:lang w:val="en-GB"/>
        </w:rPr>
        <w:t>Ecomondo’s</w:t>
      </w:r>
      <w:proofErr w:type="spellEnd"/>
      <w:r w:rsidRPr="003D29EC">
        <w:rPr>
          <w:rFonts w:ascii="Aptos" w:eastAsia="Calibri" w:hAnsi="Aptos" w:cs="Calibri"/>
          <w:bCs/>
          <w:sz w:val="20"/>
          <w:szCs w:val="20"/>
          <w:lang w:val="en-GB"/>
        </w:rPr>
        <w:t xml:space="preserve"> various exhibition sectors, will be awarded during a </w:t>
      </w:r>
      <w:r w:rsidRPr="003D29EC">
        <w:rPr>
          <w:rFonts w:ascii="Aptos" w:eastAsia="Calibri" w:hAnsi="Aptos" w:cs="Calibri"/>
          <w:b/>
          <w:sz w:val="20"/>
          <w:szCs w:val="20"/>
          <w:lang w:val="en-GB"/>
        </w:rPr>
        <w:t>gala dinner on 4</w:t>
      </w:r>
      <w:r w:rsidRPr="003D29EC">
        <w:rPr>
          <w:rFonts w:ascii="Aptos" w:eastAsia="Calibri" w:hAnsi="Aptos" w:cs="Calibri"/>
          <w:b/>
          <w:sz w:val="20"/>
          <w:szCs w:val="20"/>
          <w:vertAlign w:val="superscript"/>
          <w:lang w:val="en-GB"/>
        </w:rPr>
        <w:t>th</w:t>
      </w:r>
      <w:r w:rsidRPr="003D29EC">
        <w:rPr>
          <w:rFonts w:ascii="Aptos" w:eastAsia="Calibri" w:hAnsi="Aptos" w:cs="Calibri"/>
          <w:b/>
          <w:sz w:val="20"/>
          <w:szCs w:val="20"/>
          <w:lang w:val="en-GB"/>
        </w:rPr>
        <w:t xml:space="preserve"> November</w:t>
      </w:r>
      <w:r w:rsidRPr="003D29EC">
        <w:rPr>
          <w:rFonts w:ascii="Aptos" w:eastAsia="Calibri" w:hAnsi="Aptos" w:cs="Calibri"/>
          <w:bCs/>
          <w:sz w:val="20"/>
          <w:szCs w:val="20"/>
          <w:lang w:val="en-GB"/>
        </w:rPr>
        <w:t xml:space="preserve"> in the presence of policy makers, companies and journalists, with speeches and first-hand accounts from international “green leaders”. The evening will be a special charity dinner whose proceeds will be donated to Go Green, a company that, by recovering rubber, specializes in building running tracks and games for children.</w:t>
      </w:r>
    </w:p>
    <w:p w14:paraId="580B3C83" w14:textId="77777777" w:rsidR="00865EC6" w:rsidRPr="00865EC6" w:rsidRDefault="00865EC6" w:rsidP="00865EC6">
      <w:pPr>
        <w:shd w:val="clear" w:color="auto" w:fill="FFFFFF"/>
        <w:spacing w:line="240" w:lineRule="auto"/>
        <w:jc w:val="both"/>
        <w:rPr>
          <w:rFonts w:ascii="Aptos" w:eastAsia="Calibri" w:hAnsi="Aptos" w:cs="Calibri"/>
          <w:sz w:val="20"/>
          <w:szCs w:val="20"/>
          <w:lang w:val="en-GB"/>
        </w:rPr>
      </w:pPr>
    </w:p>
    <w:p w14:paraId="2E7732ED" w14:textId="42F4FC7E" w:rsidR="0027020A" w:rsidRPr="00865EC6" w:rsidRDefault="00865EC6" w:rsidP="00455665">
      <w:pPr>
        <w:shd w:val="clear" w:color="auto" w:fill="FFFFFF"/>
        <w:spacing w:line="240" w:lineRule="auto"/>
        <w:jc w:val="both"/>
        <w:rPr>
          <w:rFonts w:ascii="Aptos" w:eastAsia="Calibri" w:hAnsi="Aptos" w:cs="Calibri"/>
          <w:sz w:val="20"/>
          <w:szCs w:val="20"/>
          <w:lang w:val="en-GB"/>
        </w:rPr>
      </w:pPr>
      <w:r w:rsidRPr="003D29EC">
        <w:rPr>
          <w:rFonts w:ascii="Aptos" w:eastAsia="Calibri" w:hAnsi="Aptos" w:cs="Calibri"/>
          <w:sz w:val="20"/>
          <w:szCs w:val="20"/>
          <w:lang w:val="en-GB"/>
        </w:rPr>
        <w:t xml:space="preserve">The </w:t>
      </w:r>
      <w:r w:rsidRPr="003D29EC">
        <w:rPr>
          <w:rFonts w:ascii="Aptos" w:eastAsia="Calibri" w:hAnsi="Aptos" w:cs="Calibri"/>
          <w:b/>
          <w:bCs/>
          <w:sz w:val="20"/>
          <w:szCs w:val="20"/>
          <w:lang w:val="en-GB"/>
        </w:rPr>
        <w:t>Award for Sustainable Development</w:t>
      </w:r>
      <w:r w:rsidRPr="003D29EC">
        <w:rPr>
          <w:rFonts w:ascii="Aptos" w:eastAsia="Calibri" w:hAnsi="Aptos" w:cs="Calibri"/>
          <w:sz w:val="20"/>
          <w:szCs w:val="20"/>
          <w:lang w:val="en-GB"/>
        </w:rPr>
        <w:t xml:space="preserve">, a recognition set up by the Sustainable Development Foundation and </w:t>
      </w:r>
      <w:proofErr w:type="spellStart"/>
      <w:r w:rsidRPr="003D29EC">
        <w:rPr>
          <w:rFonts w:ascii="Aptos" w:eastAsia="Calibri" w:hAnsi="Aptos" w:cs="Calibri"/>
          <w:sz w:val="20"/>
          <w:szCs w:val="20"/>
          <w:lang w:val="en-GB"/>
        </w:rPr>
        <w:t>Ecomondo</w:t>
      </w:r>
      <w:proofErr w:type="spellEnd"/>
      <w:r w:rsidRPr="003D29EC">
        <w:rPr>
          <w:rFonts w:ascii="Aptos" w:eastAsia="Calibri" w:hAnsi="Aptos" w:cs="Calibri"/>
          <w:sz w:val="20"/>
          <w:szCs w:val="20"/>
          <w:lang w:val="en-GB"/>
        </w:rPr>
        <w:t xml:space="preserve">, will also be back. Now at its </w:t>
      </w:r>
      <w:r w:rsidRPr="003D29EC">
        <w:rPr>
          <w:rFonts w:ascii="Aptos" w:eastAsia="Calibri" w:hAnsi="Aptos" w:cs="Calibri"/>
          <w:b/>
          <w:bCs/>
          <w:sz w:val="20"/>
          <w:szCs w:val="20"/>
          <w:lang w:val="en-GB"/>
        </w:rPr>
        <w:t>15</w:t>
      </w:r>
      <w:r w:rsidRPr="003D29EC">
        <w:rPr>
          <w:rFonts w:ascii="Aptos" w:eastAsia="Calibri" w:hAnsi="Aptos" w:cs="Calibri"/>
          <w:b/>
          <w:bCs/>
          <w:sz w:val="20"/>
          <w:szCs w:val="20"/>
          <w:vertAlign w:val="superscript"/>
          <w:lang w:val="en-GB"/>
        </w:rPr>
        <w:t>th</w:t>
      </w:r>
      <w:r w:rsidRPr="003D29EC">
        <w:rPr>
          <w:rFonts w:ascii="Aptos" w:eastAsia="Calibri" w:hAnsi="Aptos" w:cs="Calibri"/>
          <w:b/>
          <w:bCs/>
          <w:sz w:val="20"/>
          <w:szCs w:val="20"/>
          <w:lang w:val="en-GB"/>
        </w:rPr>
        <w:t xml:space="preserve"> edition</w:t>
      </w:r>
      <w:r w:rsidRPr="003D29EC">
        <w:rPr>
          <w:rFonts w:ascii="Aptos" w:eastAsia="Calibri" w:hAnsi="Aptos" w:cs="Calibri"/>
          <w:sz w:val="20"/>
          <w:szCs w:val="20"/>
          <w:lang w:val="en-GB"/>
        </w:rPr>
        <w:t xml:space="preserve">, it awards companies, start-ups and local administrations that stand out for eco-innovation, effective environmental and economic results, as well as their diffusion potential. Over the years, 43 First Prizes have been awarded, 379 companies/projects have been recommended and more than 2,300 candidates have participated. </w:t>
      </w:r>
      <w:r>
        <w:rPr>
          <w:rFonts w:ascii="Aptos" w:eastAsia="Calibri" w:hAnsi="Aptos" w:cs="Calibri"/>
          <w:sz w:val="20"/>
          <w:szCs w:val="20"/>
          <w:lang w:val="en-GB"/>
        </w:rPr>
        <w:t>The</w:t>
      </w:r>
      <w:r w:rsidRPr="003D29EC">
        <w:rPr>
          <w:rFonts w:ascii="Aptos" w:eastAsia="Calibri" w:hAnsi="Aptos" w:cs="Calibri"/>
          <w:sz w:val="20"/>
          <w:szCs w:val="20"/>
          <w:lang w:val="en-GB"/>
        </w:rPr>
        <w:t xml:space="preserve"> President of the Italian Republic </w:t>
      </w:r>
      <w:r>
        <w:rPr>
          <w:rFonts w:ascii="Aptos" w:eastAsia="Calibri" w:hAnsi="Aptos" w:cs="Calibri"/>
          <w:sz w:val="20"/>
          <w:szCs w:val="20"/>
          <w:lang w:val="en-GB"/>
        </w:rPr>
        <w:t>has supported s</w:t>
      </w:r>
      <w:r w:rsidRPr="003D29EC">
        <w:rPr>
          <w:rFonts w:ascii="Aptos" w:eastAsia="Calibri" w:hAnsi="Aptos" w:cs="Calibri"/>
          <w:sz w:val="20"/>
          <w:szCs w:val="20"/>
          <w:lang w:val="en-GB"/>
        </w:rPr>
        <w:t>everal editions of the Award.</w:t>
      </w:r>
      <w:r w:rsidRPr="00865EC6">
        <w:rPr>
          <w:rFonts w:eastAsia="Calibri"/>
          <w:sz w:val="20"/>
          <w:szCs w:val="20"/>
          <w:lang w:val="en-GB"/>
        </w:rPr>
        <w:t> </w:t>
      </w:r>
      <w:r w:rsidRPr="00865EC6">
        <w:rPr>
          <w:rFonts w:ascii="Aptos" w:eastAsia="Calibri" w:hAnsi="Aptos" w:cs="Calibri"/>
          <w:sz w:val="20"/>
          <w:szCs w:val="20"/>
          <w:lang w:val="en-GB"/>
        </w:rPr>
        <w:t xml:space="preserve"> </w:t>
      </w:r>
    </w:p>
    <w:p w14:paraId="2DE97D00" w14:textId="77777777" w:rsidR="0027020A" w:rsidRPr="00865EC6" w:rsidRDefault="0027020A" w:rsidP="00455665">
      <w:pPr>
        <w:shd w:val="clear" w:color="auto" w:fill="FFFFFF"/>
        <w:spacing w:line="240" w:lineRule="auto"/>
        <w:jc w:val="both"/>
        <w:rPr>
          <w:rFonts w:ascii="Aptos" w:eastAsia="Calibri" w:hAnsi="Aptos" w:cs="Calibri"/>
          <w:sz w:val="20"/>
          <w:szCs w:val="20"/>
          <w:lang w:val="en-GB"/>
        </w:rPr>
      </w:pPr>
    </w:p>
    <w:p w14:paraId="716D26BD" w14:textId="3075CBF8" w:rsidR="0027020A" w:rsidRPr="00865EC6" w:rsidRDefault="00865EC6" w:rsidP="00455665">
      <w:pPr>
        <w:shd w:val="clear" w:color="auto" w:fill="FFFFFF"/>
        <w:spacing w:line="240" w:lineRule="auto"/>
        <w:jc w:val="both"/>
        <w:rPr>
          <w:rFonts w:ascii="Aptos" w:eastAsia="Calibri" w:hAnsi="Aptos" w:cs="Calibri"/>
          <w:sz w:val="20"/>
          <w:szCs w:val="20"/>
          <w:lang w:val="en-GB"/>
        </w:rPr>
      </w:pPr>
      <w:r w:rsidRPr="003D29EC">
        <w:rPr>
          <w:rFonts w:ascii="Aptos" w:eastAsia="Calibri" w:hAnsi="Aptos" w:cs="Calibri"/>
          <w:sz w:val="20"/>
          <w:szCs w:val="20"/>
          <w:lang w:val="en-GB"/>
        </w:rPr>
        <w:t xml:space="preserve">The sectors of the 2025 award are: “Circular Economy” divided into two sections, </w:t>
      </w:r>
      <w:r w:rsidRPr="003D29EC">
        <w:rPr>
          <w:rFonts w:ascii="Aptos" w:eastAsia="Calibri" w:hAnsi="Aptos" w:cs="Calibri"/>
          <w:b/>
          <w:bCs/>
          <w:sz w:val="20"/>
          <w:szCs w:val="20"/>
          <w:lang w:val="en-GB"/>
        </w:rPr>
        <w:t>Enterprise Section</w:t>
      </w:r>
      <w:r w:rsidRPr="003D29EC">
        <w:rPr>
          <w:rFonts w:ascii="Aptos" w:eastAsia="Calibri" w:hAnsi="Aptos" w:cs="Calibri"/>
          <w:sz w:val="20"/>
          <w:szCs w:val="20"/>
          <w:lang w:val="en-GB"/>
        </w:rPr>
        <w:t xml:space="preserve"> in collaboration with the Circular Economy Network and </w:t>
      </w:r>
      <w:r w:rsidRPr="003D29EC">
        <w:rPr>
          <w:rFonts w:ascii="Aptos" w:eastAsia="Calibri" w:hAnsi="Aptos" w:cs="Calibri"/>
          <w:b/>
          <w:bCs/>
          <w:sz w:val="20"/>
          <w:szCs w:val="20"/>
          <w:lang w:val="en-GB"/>
        </w:rPr>
        <w:t>Start-up Section</w:t>
      </w:r>
      <w:r w:rsidRPr="003D29EC">
        <w:rPr>
          <w:rFonts w:ascii="Aptos" w:eastAsia="Calibri" w:hAnsi="Aptos" w:cs="Calibri"/>
          <w:sz w:val="20"/>
          <w:szCs w:val="20"/>
          <w:lang w:val="en-GB"/>
        </w:rPr>
        <w:t xml:space="preserve"> in collaboration with CONAI and with the support of STEP SB - Innovation Hub; “Decarbonization and climate adaptation”, organized in collaboration with Italy for Climate, GSE – Energy Services Manager and ISPRA, with the participation of ENEA; “Nature restoration interventions”, carried out in collaboration with the Green City Network, the Nature Positive Network and the Po River Basin District Authority. The awards ceremony for the 2025 edition will take place in the afternoon of 5</w:t>
      </w:r>
      <w:r w:rsidRPr="003D29EC">
        <w:rPr>
          <w:rFonts w:ascii="Aptos" w:eastAsia="Calibri" w:hAnsi="Aptos" w:cs="Calibri"/>
          <w:sz w:val="20"/>
          <w:szCs w:val="20"/>
          <w:vertAlign w:val="superscript"/>
          <w:lang w:val="en-GB"/>
        </w:rPr>
        <w:t>th</w:t>
      </w:r>
      <w:r w:rsidRPr="003D29EC">
        <w:rPr>
          <w:rFonts w:ascii="Aptos" w:eastAsia="Calibri" w:hAnsi="Aptos" w:cs="Calibri"/>
          <w:sz w:val="20"/>
          <w:szCs w:val="20"/>
          <w:lang w:val="en-GB"/>
        </w:rPr>
        <w:t xml:space="preserve"> November, from 2.15 to 4.00 pm, in the Innovation District.</w:t>
      </w:r>
      <w:r w:rsidRPr="00865EC6">
        <w:rPr>
          <w:rFonts w:ascii="Aptos" w:eastAsia="Calibri" w:hAnsi="Aptos" w:cs="Calibri"/>
          <w:sz w:val="20"/>
          <w:szCs w:val="20"/>
          <w:lang w:val="en-GB"/>
        </w:rPr>
        <w:t xml:space="preserve"> </w:t>
      </w:r>
    </w:p>
    <w:p w14:paraId="03741447" w14:textId="77777777" w:rsidR="0027020A" w:rsidRPr="00865EC6" w:rsidRDefault="001572AA" w:rsidP="00455665">
      <w:pPr>
        <w:shd w:val="clear" w:color="auto" w:fill="FFFFFF"/>
        <w:spacing w:line="240" w:lineRule="auto"/>
        <w:jc w:val="both"/>
        <w:rPr>
          <w:rFonts w:ascii="Aptos" w:eastAsia="Calibri" w:hAnsi="Aptos" w:cs="Calibri"/>
          <w:sz w:val="20"/>
          <w:szCs w:val="20"/>
          <w:lang w:val="en-GB"/>
        </w:rPr>
      </w:pPr>
      <w:r w:rsidRPr="00865EC6">
        <w:rPr>
          <w:rFonts w:ascii="Aptos" w:eastAsia="Calibri" w:hAnsi="Aptos" w:cs="Calibri"/>
          <w:sz w:val="20"/>
          <w:szCs w:val="20"/>
          <w:lang w:val="en-GB"/>
        </w:rPr>
        <w:t xml:space="preserve"> </w:t>
      </w:r>
    </w:p>
    <w:p w14:paraId="4D392230" w14:textId="77777777" w:rsidR="00865EC6" w:rsidRPr="003D29EC" w:rsidRDefault="00865EC6" w:rsidP="00865EC6">
      <w:pPr>
        <w:shd w:val="clear" w:color="auto" w:fill="FFFFFF"/>
        <w:spacing w:line="240" w:lineRule="auto"/>
        <w:jc w:val="both"/>
        <w:rPr>
          <w:rFonts w:ascii="Aptos" w:eastAsia="Calibri" w:hAnsi="Aptos" w:cs="Calibri"/>
          <w:b/>
          <w:sz w:val="20"/>
          <w:szCs w:val="20"/>
          <w:lang w:val="en-GB"/>
        </w:rPr>
      </w:pPr>
      <w:r w:rsidRPr="003D29EC">
        <w:rPr>
          <w:rFonts w:ascii="Aptos" w:eastAsia="Calibri" w:hAnsi="Aptos" w:cs="Calibri"/>
          <w:b/>
          <w:sz w:val="20"/>
          <w:szCs w:val="20"/>
          <w:lang w:val="en-GB"/>
        </w:rPr>
        <w:t xml:space="preserve">YOUNG GENERATION, SCIENCE AND VISION </w:t>
      </w:r>
    </w:p>
    <w:p w14:paraId="23E1583E" w14:textId="77777777" w:rsidR="00865EC6" w:rsidRPr="003D29EC" w:rsidRDefault="00865EC6" w:rsidP="00865EC6">
      <w:pPr>
        <w:shd w:val="clear" w:color="auto" w:fill="FFFFFF"/>
        <w:spacing w:line="240" w:lineRule="auto"/>
        <w:jc w:val="both"/>
        <w:rPr>
          <w:rFonts w:ascii="Aptos" w:eastAsia="Calibri" w:hAnsi="Aptos" w:cs="Calibri"/>
          <w:bCs/>
          <w:sz w:val="20"/>
          <w:szCs w:val="20"/>
          <w:lang w:val="en-GB"/>
        </w:rPr>
      </w:pPr>
      <w:proofErr w:type="spellStart"/>
      <w:r w:rsidRPr="003D29EC">
        <w:rPr>
          <w:rFonts w:ascii="Aptos" w:eastAsia="Calibri" w:hAnsi="Aptos" w:cs="Calibri"/>
          <w:bCs/>
          <w:sz w:val="20"/>
          <w:szCs w:val="20"/>
          <w:lang w:val="en-GB"/>
        </w:rPr>
        <w:t>Ecomondo</w:t>
      </w:r>
      <w:proofErr w:type="spellEnd"/>
      <w:r w:rsidRPr="003D29EC">
        <w:rPr>
          <w:rFonts w:ascii="Aptos" w:eastAsia="Calibri" w:hAnsi="Aptos" w:cs="Calibri"/>
          <w:bCs/>
          <w:sz w:val="20"/>
          <w:szCs w:val="20"/>
          <w:lang w:val="en-GB"/>
        </w:rPr>
        <w:t xml:space="preserve"> 2025 will strengthen the link between innovation and training. Events scheduled for 6</w:t>
      </w:r>
      <w:r w:rsidRPr="003D29EC">
        <w:rPr>
          <w:rFonts w:ascii="Aptos" w:eastAsia="Calibri" w:hAnsi="Aptos" w:cs="Calibri"/>
          <w:bCs/>
          <w:sz w:val="20"/>
          <w:szCs w:val="20"/>
          <w:vertAlign w:val="superscript"/>
          <w:lang w:val="en-GB"/>
        </w:rPr>
        <w:t>th</w:t>
      </w:r>
      <w:r w:rsidRPr="003D29EC">
        <w:rPr>
          <w:rFonts w:ascii="Aptos" w:eastAsia="Calibri" w:hAnsi="Aptos" w:cs="Calibri"/>
          <w:bCs/>
          <w:sz w:val="20"/>
          <w:szCs w:val="20"/>
          <w:lang w:val="en-GB"/>
        </w:rPr>
        <w:t xml:space="preserve"> November will include a </w:t>
      </w:r>
      <w:r w:rsidRPr="003D29EC">
        <w:rPr>
          <w:rFonts w:ascii="Aptos" w:eastAsia="Calibri" w:hAnsi="Aptos" w:cs="Calibri"/>
          <w:b/>
          <w:sz w:val="20"/>
          <w:szCs w:val="20"/>
          <w:lang w:val="en-GB"/>
        </w:rPr>
        <w:t>speech on STEM professions</w:t>
      </w:r>
      <w:r w:rsidRPr="003D29EC">
        <w:rPr>
          <w:rFonts w:ascii="Aptos" w:eastAsia="Calibri" w:hAnsi="Aptos" w:cs="Calibri"/>
          <w:bCs/>
          <w:sz w:val="20"/>
          <w:szCs w:val="20"/>
          <w:lang w:val="en-GB"/>
        </w:rPr>
        <w:t xml:space="preserve"> and a </w:t>
      </w:r>
      <w:r w:rsidRPr="003D29EC">
        <w:rPr>
          <w:rFonts w:ascii="Aptos" w:eastAsia="Calibri" w:hAnsi="Aptos" w:cs="Calibri"/>
          <w:b/>
          <w:sz w:val="20"/>
          <w:szCs w:val="20"/>
          <w:lang w:val="en-GB"/>
        </w:rPr>
        <w:t>meeting with astronaut Walter Villadei</w:t>
      </w:r>
      <w:r w:rsidRPr="003D29EC">
        <w:rPr>
          <w:rFonts w:ascii="Aptos" w:eastAsia="Calibri" w:hAnsi="Aptos" w:cs="Calibri"/>
          <w:bCs/>
          <w:sz w:val="20"/>
          <w:szCs w:val="20"/>
          <w:lang w:val="en-GB"/>
        </w:rPr>
        <w:t xml:space="preserve"> designed to inspire the new generations and introduce them to technical-scientific </w:t>
      </w:r>
      <w:r>
        <w:rPr>
          <w:rFonts w:ascii="Aptos" w:eastAsia="Calibri" w:hAnsi="Aptos" w:cs="Calibri"/>
          <w:bCs/>
          <w:sz w:val="20"/>
          <w:szCs w:val="20"/>
          <w:lang w:val="en-GB"/>
        </w:rPr>
        <w:t>careers</w:t>
      </w:r>
      <w:r w:rsidRPr="003D29EC">
        <w:rPr>
          <w:rFonts w:ascii="Aptos" w:eastAsia="Calibri" w:hAnsi="Aptos" w:cs="Calibri"/>
          <w:bCs/>
          <w:sz w:val="20"/>
          <w:szCs w:val="20"/>
          <w:lang w:val="en-GB"/>
        </w:rPr>
        <w:t>.</w:t>
      </w:r>
    </w:p>
    <w:p w14:paraId="1702FCF8" w14:textId="77777777" w:rsidR="00865EC6" w:rsidRPr="003D29EC" w:rsidRDefault="00865EC6" w:rsidP="00865EC6">
      <w:pPr>
        <w:shd w:val="clear" w:color="auto" w:fill="FFFFFF"/>
        <w:spacing w:line="240" w:lineRule="auto"/>
        <w:jc w:val="both"/>
        <w:rPr>
          <w:rFonts w:ascii="Aptos" w:eastAsia="Calibri" w:hAnsi="Aptos" w:cs="Calibri"/>
          <w:b/>
          <w:sz w:val="20"/>
          <w:szCs w:val="20"/>
          <w:lang w:val="en-GB"/>
        </w:rPr>
      </w:pPr>
    </w:p>
    <w:p w14:paraId="68AF83A4" w14:textId="77777777" w:rsidR="00865EC6" w:rsidRPr="003D29EC" w:rsidRDefault="00865EC6" w:rsidP="00865EC6">
      <w:pPr>
        <w:shd w:val="clear" w:color="auto" w:fill="FFFFFF"/>
        <w:spacing w:line="240" w:lineRule="auto"/>
        <w:jc w:val="both"/>
        <w:rPr>
          <w:rFonts w:ascii="Aptos" w:eastAsia="Calibri" w:hAnsi="Aptos" w:cs="Calibri"/>
          <w:sz w:val="20"/>
          <w:szCs w:val="20"/>
          <w:lang w:val="en-GB"/>
        </w:rPr>
      </w:pPr>
      <w:proofErr w:type="gramStart"/>
      <w:r w:rsidRPr="003D29EC">
        <w:rPr>
          <w:rFonts w:ascii="Aptos" w:eastAsia="Calibri" w:hAnsi="Aptos" w:cs="Calibri"/>
          <w:sz w:val="20"/>
          <w:szCs w:val="20"/>
          <w:lang w:val="en-GB"/>
        </w:rPr>
        <w:t>Also</w:t>
      </w:r>
      <w:proofErr w:type="gramEnd"/>
      <w:r w:rsidRPr="003D29EC">
        <w:rPr>
          <w:rFonts w:ascii="Aptos" w:eastAsia="Calibri" w:hAnsi="Aptos" w:cs="Calibri"/>
          <w:sz w:val="20"/>
          <w:szCs w:val="20"/>
          <w:lang w:val="en-GB"/>
        </w:rPr>
        <w:t xml:space="preserve"> within the Innovation District, the special </w:t>
      </w:r>
      <w:r w:rsidRPr="003D29EC">
        <w:rPr>
          <w:rFonts w:ascii="Aptos" w:eastAsia="Calibri" w:hAnsi="Aptos" w:cs="Calibri"/>
          <w:b/>
          <w:bCs/>
          <w:sz w:val="20"/>
          <w:szCs w:val="20"/>
          <w:lang w:val="en-GB"/>
        </w:rPr>
        <w:t>Green Jobs &amp; Skills</w:t>
      </w:r>
      <w:r w:rsidRPr="003D29EC">
        <w:rPr>
          <w:rFonts w:ascii="Aptos" w:eastAsia="Calibri" w:hAnsi="Aptos" w:cs="Calibri"/>
          <w:sz w:val="20"/>
          <w:szCs w:val="20"/>
          <w:lang w:val="en-GB"/>
        </w:rPr>
        <w:t xml:space="preserve"> area will act as a facilitator between job supply and demand for recent university and high school graduates, young professionals, workers who want to move towards sustainability and companies engaged in the ecological transition. </w:t>
      </w:r>
    </w:p>
    <w:p w14:paraId="305A2AB5" w14:textId="77777777" w:rsidR="00865EC6" w:rsidRPr="003D29EC" w:rsidRDefault="00865EC6" w:rsidP="00865EC6">
      <w:pPr>
        <w:shd w:val="clear" w:color="auto" w:fill="FFFFFF"/>
        <w:spacing w:line="240" w:lineRule="auto"/>
        <w:jc w:val="both"/>
        <w:rPr>
          <w:rFonts w:ascii="Aptos" w:eastAsia="Calibri" w:hAnsi="Aptos" w:cs="Calibri"/>
          <w:sz w:val="20"/>
          <w:szCs w:val="20"/>
          <w:lang w:val="en-GB"/>
        </w:rPr>
      </w:pPr>
    </w:p>
    <w:p w14:paraId="0E76F6CA" w14:textId="7FC755DC" w:rsidR="0027020A" w:rsidRPr="00865EC6" w:rsidRDefault="00865EC6" w:rsidP="00865EC6">
      <w:pPr>
        <w:shd w:val="clear" w:color="auto" w:fill="FFFFFF"/>
        <w:spacing w:line="240" w:lineRule="auto"/>
        <w:jc w:val="both"/>
        <w:rPr>
          <w:rFonts w:ascii="Aptos" w:eastAsia="Calibri" w:hAnsi="Aptos" w:cs="Calibri"/>
          <w:sz w:val="20"/>
          <w:szCs w:val="20"/>
          <w:lang w:val="en-GB"/>
        </w:rPr>
      </w:pPr>
      <w:proofErr w:type="spellStart"/>
      <w:r w:rsidRPr="003D29EC">
        <w:rPr>
          <w:rFonts w:ascii="Aptos" w:eastAsia="Calibri" w:hAnsi="Aptos" w:cs="Calibri"/>
          <w:sz w:val="20"/>
          <w:szCs w:val="20"/>
          <w:lang w:val="en-GB"/>
        </w:rPr>
        <w:t>Ecomondo</w:t>
      </w:r>
      <w:proofErr w:type="spellEnd"/>
      <w:r w:rsidRPr="003D29EC">
        <w:rPr>
          <w:rFonts w:ascii="Aptos" w:eastAsia="Calibri" w:hAnsi="Aptos" w:cs="Calibri"/>
          <w:sz w:val="20"/>
          <w:szCs w:val="20"/>
          <w:lang w:val="en-GB"/>
        </w:rPr>
        <w:t xml:space="preserve"> 2025 is therefore confirmed as </w:t>
      </w:r>
      <w:r w:rsidRPr="003D29EC">
        <w:rPr>
          <w:rFonts w:ascii="Aptos" w:eastAsia="Calibri" w:hAnsi="Aptos" w:cs="Calibri"/>
          <w:b/>
          <w:bCs/>
          <w:sz w:val="20"/>
          <w:szCs w:val="20"/>
          <w:lang w:val="en-GB"/>
        </w:rPr>
        <w:t>the place where technology meets vision</w:t>
      </w:r>
      <w:r w:rsidRPr="003D29EC">
        <w:rPr>
          <w:rFonts w:ascii="Aptos" w:eastAsia="Calibri" w:hAnsi="Aptos" w:cs="Calibri"/>
          <w:sz w:val="20"/>
          <w:szCs w:val="20"/>
          <w:lang w:val="en-GB"/>
        </w:rPr>
        <w:t>: an ecosystem of start-ups, awards and meetings that fuels the circular economy and gets young enterprises ready for the challenges of a sustainable future</w:t>
      </w:r>
      <w:r>
        <w:rPr>
          <w:rFonts w:ascii="Aptos" w:eastAsia="Calibri" w:hAnsi="Aptos" w:cs="Calibri"/>
          <w:sz w:val="20"/>
          <w:szCs w:val="20"/>
          <w:lang w:val="en-GB"/>
        </w:rPr>
        <w:t>.</w:t>
      </w:r>
      <w:r w:rsidRPr="00865EC6">
        <w:rPr>
          <w:rFonts w:ascii="Aptos" w:eastAsia="Calibri" w:hAnsi="Aptos" w:cs="Calibri"/>
          <w:sz w:val="20"/>
          <w:szCs w:val="20"/>
          <w:lang w:val="en-GB"/>
        </w:rPr>
        <w:t xml:space="preserve"> </w:t>
      </w:r>
    </w:p>
    <w:p w14:paraId="04E6579D" w14:textId="77777777" w:rsidR="0027020A" w:rsidRPr="00865EC6" w:rsidRDefault="001572AA" w:rsidP="00455665">
      <w:pPr>
        <w:shd w:val="clear" w:color="auto" w:fill="FFFFFF"/>
        <w:spacing w:line="240" w:lineRule="auto"/>
        <w:jc w:val="both"/>
        <w:rPr>
          <w:rFonts w:ascii="Aptos" w:eastAsia="Calibri" w:hAnsi="Aptos" w:cs="Calibri"/>
          <w:lang w:val="en-GB"/>
        </w:rPr>
      </w:pPr>
      <w:r w:rsidRPr="00865EC6">
        <w:rPr>
          <w:rFonts w:ascii="Aptos" w:eastAsia="Calibri" w:hAnsi="Aptos" w:cs="Calibri"/>
          <w:lang w:val="en-GB"/>
        </w:rPr>
        <w:t xml:space="preserve"> </w:t>
      </w:r>
    </w:p>
    <w:p w14:paraId="71016B99" w14:textId="77777777" w:rsidR="00281099" w:rsidRDefault="00281099" w:rsidP="00281099">
      <w:pPr>
        <w:shd w:val="clear" w:color="auto" w:fill="FFFFFF"/>
        <w:spacing w:line="240" w:lineRule="auto"/>
        <w:jc w:val="both"/>
        <w:rPr>
          <w:rFonts w:ascii="Aptos" w:eastAsia="Calibri" w:hAnsi="Aptos" w:cs="Calibri"/>
          <w:sz w:val="20"/>
          <w:szCs w:val="20"/>
          <w:lang w:val="en-GB"/>
        </w:rPr>
      </w:pPr>
      <w:r w:rsidRPr="000505CC">
        <w:rPr>
          <w:rFonts w:ascii="Aptos" w:eastAsia="Calibri" w:hAnsi="Aptos" w:cs="Calibri"/>
          <w:b/>
          <w:sz w:val="20"/>
          <w:szCs w:val="20"/>
          <w:lang w:val="en-GB"/>
        </w:rPr>
        <w:t>INSTITUTIONAL</w:t>
      </w:r>
      <w:r w:rsidRPr="000505CC">
        <w:rPr>
          <w:rFonts w:ascii="Aptos" w:eastAsia="Calibri" w:hAnsi="Aptos" w:cs="Calibri"/>
          <w:sz w:val="20"/>
          <w:szCs w:val="20"/>
          <w:lang w:val="en-GB"/>
        </w:rPr>
        <w:t xml:space="preserve"> </w:t>
      </w:r>
      <w:r w:rsidRPr="000505CC">
        <w:rPr>
          <w:rFonts w:ascii="Aptos" w:eastAsia="Calibri" w:hAnsi="Aptos" w:cs="Calibri"/>
          <w:b/>
          <w:bCs/>
          <w:sz w:val="20"/>
          <w:szCs w:val="20"/>
          <w:lang w:val="en-GB"/>
        </w:rPr>
        <w:t>PARTNERS</w:t>
      </w:r>
      <w:r w:rsidRPr="000505CC">
        <w:rPr>
          <w:rFonts w:ascii="Aptos" w:eastAsia="Calibri" w:hAnsi="Aptos" w:cs="Calibri"/>
          <w:sz w:val="20"/>
          <w:szCs w:val="20"/>
          <w:lang w:val="en-GB"/>
        </w:rPr>
        <w:t xml:space="preserve"> </w:t>
      </w:r>
    </w:p>
    <w:p w14:paraId="619EF3CB" w14:textId="5E89B3E8" w:rsidR="006D0B6D" w:rsidRPr="00281099" w:rsidRDefault="00281099" w:rsidP="00281099">
      <w:pPr>
        <w:shd w:val="clear" w:color="auto" w:fill="FFFFFF"/>
        <w:spacing w:line="240" w:lineRule="auto"/>
        <w:jc w:val="both"/>
        <w:rPr>
          <w:rFonts w:ascii="Aptos" w:eastAsia="Calibri" w:hAnsi="Aptos" w:cs="Calibri"/>
          <w:sz w:val="20"/>
          <w:szCs w:val="20"/>
          <w:lang w:val="en-GB"/>
        </w:rPr>
      </w:pPr>
      <w:proofErr w:type="spellStart"/>
      <w:r w:rsidRPr="000505CC">
        <w:rPr>
          <w:rFonts w:ascii="Aptos" w:eastAsia="Calibri" w:hAnsi="Aptos" w:cs="Calibri"/>
          <w:sz w:val="20"/>
          <w:szCs w:val="20"/>
          <w:lang w:val="en-GB"/>
        </w:rPr>
        <w:t>Ecomondo</w:t>
      </w:r>
      <w:proofErr w:type="spellEnd"/>
      <w:r w:rsidRPr="000505CC">
        <w:rPr>
          <w:rFonts w:ascii="Aptos" w:eastAsia="Calibri" w:hAnsi="Aptos" w:cs="Calibri"/>
          <w:sz w:val="20"/>
          <w:szCs w:val="20"/>
          <w:lang w:val="en-GB"/>
        </w:rPr>
        <w:t xml:space="preserve"> 2025 is organized by Italian Exhibition Group with the collaboration of: the European Commission; Ministry of the Environment and Energy Security; Ministry of Enterprise and Made in Italy; Agenzia ICE - Italian Trade &amp; Investment Agency; Emilia-Romagna Region; Rimini Municipal Council; ANCI (National Association of Italian Municipalities); ANFIA (National Automotive Industry Association); ART-ER; CIB (Italian Biogas Consortium); CIC (Italian Composter Consortium); CONAI (National Packaging Consortium); ENEA; </w:t>
      </w:r>
      <w:proofErr w:type="spellStart"/>
      <w:r w:rsidRPr="000505CC">
        <w:rPr>
          <w:rFonts w:ascii="Aptos" w:eastAsia="Calibri" w:hAnsi="Aptos" w:cs="Calibri"/>
          <w:sz w:val="20"/>
          <w:szCs w:val="20"/>
          <w:lang w:val="en-GB"/>
        </w:rPr>
        <w:t>Assoambiente</w:t>
      </w:r>
      <w:proofErr w:type="spellEnd"/>
      <w:r w:rsidRPr="000505CC">
        <w:rPr>
          <w:rFonts w:ascii="Aptos" w:eastAsia="Calibri" w:hAnsi="Aptos" w:cs="Calibri"/>
          <w:sz w:val="20"/>
          <w:szCs w:val="20"/>
          <w:lang w:val="en-GB"/>
        </w:rPr>
        <w:t xml:space="preserve">; Sustainable Development Foundation; ISPRA (Environmental Protection and Research Institute); </w:t>
      </w:r>
      <w:proofErr w:type="spellStart"/>
      <w:r w:rsidRPr="000505CC">
        <w:rPr>
          <w:rFonts w:ascii="Aptos" w:eastAsia="Calibri" w:hAnsi="Aptos" w:cs="Calibri"/>
          <w:sz w:val="20"/>
          <w:szCs w:val="20"/>
          <w:lang w:val="en-GB"/>
        </w:rPr>
        <w:t>Legambiente</w:t>
      </w:r>
      <w:proofErr w:type="spellEnd"/>
      <w:r w:rsidRPr="000505CC">
        <w:rPr>
          <w:rFonts w:ascii="Aptos" w:eastAsia="Calibri" w:hAnsi="Aptos" w:cs="Calibri"/>
          <w:sz w:val="20"/>
          <w:szCs w:val="20"/>
          <w:lang w:val="en-GB"/>
        </w:rPr>
        <w:t>; UNICIRCULAR (</w:t>
      </w:r>
      <w:proofErr w:type="spellStart"/>
      <w:r w:rsidRPr="000505CC">
        <w:rPr>
          <w:rFonts w:ascii="Aptos" w:eastAsia="Calibri" w:hAnsi="Aptos" w:cs="Calibri"/>
          <w:sz w:val="20"/>
          <w:szCs w:val="20"/>
          <w:lang w:val="en-GB"/>
        </w:rPr>
        <w:t>Assoambiente</w:t>
      </w:r>
      <w:proofErr w:type="spellEnd"/>
      <w:r w:rsidRPr="000505CC">
        <w:rPr>
          <w:rFonts w:ascii="Aptos" w:eastAsia="Calibri" w:hAnsi="Aptos" w:cs="Calibri"/>
          <w:sz w:val="20"/>
          <w:szCs w:val="20"/>
          <w:lang w:val="en-GB"/>
        </w:rPr>
        <w:t xml:space="preserve"> section); UNACEA (National Union of Construction Equipment &amp; Attachments Companies); UTILITALIA; CIHEAM (International Centre For Advanced Mediterranean Agronomic Studies); CBE JU (Circular Bio-based Europe Joint Undertaking); EBA (European Biogas Association); European Environment Agency; ISWA (International Solid Waste Association); WBA (World Biogas Association); Water Europe.</w:t>
      </w:r>
      <w:r w:rsidR="006D0B6D" w:rsidRPr="00281099">
        <w:rPr>
          <w:rFonts w:ascii="Aptos" w:eastAsia="Calibri" w:hAnsi="Aptos" w:cs="Calibri"/>
          <w:sz w:val="20"/>
          <w:szCs w:val="20"/>
          <w:lang w:val="en-GB"/>
        </w:rPr>
        <w:t xml:space="preserve">  </w:t>
      </w:r>
    </w:p>
    <w:p w14:paraId="6AD7EFEC" w14:textId="536B977A" w:rsidR="0027020A" w:rsidRPr="00281099" w:rsidRDefault="001572AA" w:rsidP="00455665">
      <w:pPr>
        <w:shd w:val="clear" w:color="auto" w:fill="FFFFFF"/>
        <w:spacing w:line="240" w:lineRule="auto"/>
        <w:jc w:val="both"/>
        <w:rPr>
          <w:rFonts w:ascii="Aptos" w:hAnsi="Aptos"/>
          <w:sz w:val="20"/>
          <w:szCs w:val="20"/>
          <w:lang w:val="en-GB"/>
        </w:rPr>
      </w:pPr>
      <w:r w:rsidRPr="00281099">
        <w:rPr>
          <w:rFonts w:ascii="Aptos" w:hAnsi="Aptos"/>
          <w:sz w:val="20"/>
          <w:szCs w:val="20"/>
          <w:lang w:val="en-GB"/>
        </w:rPr>
        <w:t xml:space="preserve">   </w:t>
      </w:r>
    </w:p>
    <w:p w14:paraId="53900502" w14:textId="77777777" w:rsidR="001572AA" w:rsidRPr="00480E56" w:rsidRDefault="001572AA" w:rsidP="001572AA">
      <w:pPr>
        <w:shd w:val="clear" w:color="auto" w:fill="FFFFFF"/>
        <w:spacing w:line="240" w:lineRule="auto"/>
        <w:jc w:val="both"/>
        <w:rPr>
          <w:rFonts w:ascii="Aptos" w:hAnsi="Aptos"/>
          <w:sz w:val="21"/>
          <w:szCs w:val="21"/>
          <w:lang w:val="en-GB"/>
        </w:rPr>
      </w:pPr>
      <w:r w:rsidRPr="001572AA">
        <w:rPr>
          <w:sz w:val="20"/>
          <w:szCs w:val="20"/>
          <w:lang w:val="en-US"/>
        </w:rPr>
        <w:lastRenderedPageBreak/>
        <w:t xml:space="preserve">   </w:t>
      </w:r>
      <w:r w:rsidRPr="00480E56">
        <w:rPr>
          <w:rFonts w:ascii="Aptos" w:eastAsia="Calibri" w:hAnsi="Aptos" w:cs="Calibri"/>
          <w:sz w:val="20"/>
          <w:szCs w:val="20"/>
          <w:lang w:val="en-GB"/>
        </w:rPr>
        <w:t xml:space="preserve"> </w:t>
      </w:r>
      <w:r w:rsidRPr="00480E56">
        <w:rPr>
          <w:rFonts w:ascii="Aptos" w:hAnsi="Aptos"/>
          <w:sz w:val="21"/>
          <w:szCs w:val="21"/>
          <w:lang w:val="en-GB"/>
        </w:rPr>
        <w:t xml:space="preserve">  </w:t>
      </w:r>
    </w:p>
    <w:p w14:paraId="571CF910" w14:textId="77777777" w:rsidR="001572AA" w:rsidRPr="00782121" w:rsidRDefault="001572AA" w:rsidP="001572AA">
      <w:pPr>
        <w:spacing w:line="240" w:lineRule="auto"/>
        <w:rPr>
          <w:rFonts w:ascii="Aptos" w:eastAsia="Calibri" w:hAnsi="Aptos" w:cs="Calibri"/>
          <w:b/>
          <w:lang w:val="en-US" w:eastAsia="zh-CN"/>
        </w:rPr>
      </w:pPr>
      <w:r w:rsidRPr="00782121">
        <w:rPr>
          <w:rFonts w:ascii="Aptos" w:eastAsia="Calibri" w:hAnsi="Aptos" w:cs="Calibri"/>
          <w:b/>
          <w:lang w:val="en-US" w:eastAsia="zh-CN"/>
        </w:rPr>
        <w:t>ABOUT ECOMONDO 2025</w:t>
      </w:r>
    </w:p>
    <w:p w14:paraId="0D8BC4C4" w14:textId="77777777" w:rsidR="001572AA" w:rsidRPr="00782121" w:rsidRDefault="001572AA" w:rsidP="001572AA">
      <w:pPr>
        <w:spacing w:line="240" w:lineRule="auto"/>
        <w:rPr>
          <w:rFonts w:ascii="Aptos" w:eastAsia="Calibri" w:hAnsi="Aptos" w:cs="Calibri"/>
          <w:color w:val="0000FF"/>
          <w:sz w:val="20"/>
          <w:szCs w:val="20"/>
          <w:u w:val="single"/>
          <w:lang w:val="en-US" w:eastAsia="zh-CN"/>
        </w:rPr>
      </w:pPr>
      <w:r w:rsidRPr="00782121">
        <w:rPr>
          <w:rFonts w:ascii="Aptos" w:eastAsia="Calibri" w:hAnsi="Aptos" w:cs="Calibri"/>
          <w:b/>
          <w:sz w:val="20"/>
          <w:szCs w:val="20"/>
          <w:lang w:val="en-US" w:eastAsia="zh-CN"/>
        </w:rPr>
        <w:t xml:space="preserve">Event: </w:t>
      </w:r>
      <w:r w:rsidRPr="00782121">
        <w:rPr>
          <w:rFonts w:ascii="Aptos" w:eastAsia="Calibri" w:hAnsi="Aptos" w:cs="Calibri"/>
          <w:sz w:val="20"/>
          <w:szCs w:val="20"/>
          <w:lang w:val="en-US" w:eastAsia="zh-CN"/>
        </w:rPr>
        <w:t xml:space="preserve">International trade show; </w:t>
      </w:r>
      <w:r w:rsidRPr="00782121">
        <w:rPr>
          <w:rFonts w:ascii="Aptos" w:eastAsia="Calibri" w:hAnsi="Aptos" w:cs="Calibri"/>
          <w:b/>
          <w:sz w:val="20"/>
          <w:szCs w:val="20"/>
          <w:lang w:val="en-US" w:eastAsia="zh-CN"/>
        </w:rPr>
        <w:t>Organization</w:t>
      </w:r>
      <w:r w:rsidRPr="00782121">
        <w:rPr>
          <w:rFonts w:ascii="Aptos" w:eastAsia="Calibri" w:hAnsi="Aptos" w:cs="Calibri"/>
          <w:sz w:val="20"/>
          <w:szCs w:val="20"/>
          <w:lang w:val="en-US" w:eastAsia="zh-CN"/>
        </w:rPr>
        <w:t xml:space="preserve">: Italian Exhibition Group S.p.A.; </w:t>
      </w:r>
      <w:r w:rsidRPr="00782121">
        <w:rPr>
          <w:rFonts w:ascii="Aptos" w:eastAsia="Calibri" w:hAnsi="Aptos" w:cs="Calibri"/>
          <w:b/>
          <w:sz w:val="20"/>
          <w:szCs w:val="20"/>
          <w:lang w:val="en-US" w:eastAsia="zh-CN"/>
        </w:rPr>
        <w:t xml:space="preserve">Frequency: </w:t>
      </w:r>
      <w:r w:rsidRPr="00782121">
        <w:rPr>
          <w:rFonts w:ascii="Aptos" w:eastAsia="Calibri" w:hAnsi="Aptos" w:cs="Calibri"/>
          <w:sz w:val="20"/>
          <w:szCs w:val="20"/>
          <w:lang w:val="en-US" w:eastAsia="zh-CN"/>
        </w:rPr>
        <w:t xml:space="preserve">annual; </w:t>
      </w:r>
      <w:r w:rsidRPr="00782121">
        <w:rPr>
          <w:rFonts w:ascii="Aptos" w:eastAsia="Calibri" w:hAnsi="Aptos" w:cs="Calibri"/>
          <w:b/>
          <w:sz w:val="20"/>
          <w:szCs w:val="20"/>
          <w:lang w:val="en-US" w:eastAsia="zh-CN"/>
        </w:rPr>
        <w:t>Edition</w:t>
      </w:r>
      <w:r w:rsidRPr="00782121">
        <w:rPr>
          <w:rFonts w:ascii="Aptos" w:eastAsia="Calibri" w:hAnsi="Aptos" w:cs="Calibri"/>
          <w:sz w:val="20"/>
          <w:szCs w:val="20"/>
          <w:lang w:val="en-US" w:eastAsia="zh-CN"/>
        </w:rPr>
        <w:t>: 28</w:t>
      </w:r>
      <w:r w:rsidRPr="00782121">
        <w:rPr>
          <w:rFonts w:ascii="Aptos" w:eastAsia="Calibri" w:hAnsi="Aptos" w:cs="Calibri"/>
          <w:sz w:val="20"/>
          <w:szCs w:val="20"/>
          <w:vertAlign w:val="superscript"/>
          <w:lang w:val="en-US" w:eastAsia="zh-CN"/>
        </w:rPr>
        <w:t>th</w:t>
      </w:r>
      <w:r w:rsidRPr="00782121">
        <w:rPr>
          <w:rFonts w:ascii="Aptos" w:eastAsia="Calibri" w:hAnsi="Aptos" w:cs="Calibri"/>
          <w:sz w:val="20"/>
          <w:szCs w:val="20"/>
          <w:lang w:val="en-US" w:eastAsia="zh-CN"/>
        </w:rPr>
        <w:t xml:space="preserve">; </w:t>
      </w:r>
      <w:r w:rsidRPr="00782121">
        <w:rPr>
          <w:rFonts w:ascii="Aptos" w:eastAsia="Calibri" w:hAnsi="Aptos" w:cs="Calibri"/>
          <w:b/>
          <w:sz w:val="20"/>
          <w:szCs w:val="20"/>
          <w:lang w:val="en-US" w:eastAsia="zh-CN"/>
        </w:rPr>
        <w:t xml:space="preserve">Dates: </w:t>
      </w:r>
      <w:r w:rsidRPr="00782121">
        <w:rPr>
          <w:rFonts w:ascii="Aptos" w:eastAsia="Calibri" w:hAnsi="Aptos" w:cs="Calibri"/>
          <w:sz w:val="20"/>
          <w:szCs w:val="20"/>
          <w:lang w:val="en-US" w:eastAsia="zh-CN"/>
        </w:rPr>
        <w:t xml:space="preserve">4-7 November 2025; </w:t>
      </w:r>
      <w:r w:rsidRPr="00782121">
        <w:rPr>
          <w:rFonts w:ascii="Aptos" w:eastAsia="Calibri" w:hAnsi="Aptos" w:cs="Calibri"/>
          <w:b/>
          <w:sz w:val="20"/>
          <w:szCs w:val="20"/>
          <w:lang w:val="en-US" w:eastAsia="zh-CN"/>
        </w:rPr>
        <w:t>mail</w:t>
      </w:r>
      <w:r w:rsidRPr="00782121">
        <w:rPr>
          <w:rFonts w:ascii="Aptos" w:eastAsia="Calibri" w:hAnsi="Aptos" w:cs="Calibri"/>
          <w:sz w:val="20"/>
          <w:szCs w:val="20"/>
          <w:lang w:val="en-US" w:eastAsia="zh-CN"/>
        </w:rPr>
        <w:t xml:space="preserve">: </w:t>
      </w:r>
      <w:hyperlink r:id="rId6" w:history="1">
        <w:r w:rsidRPr="00782121">
          <w:rPr>
            <w:rFonts w:ascii="Aptos" w:eastAsia="Calibri" w:hAnsi="Aptos" w:cs="Calibri"/>
            <w:color w:val="0000FF"/>
            <w:sz w:val="20"/>
            <w:szCs w:val="20"/>
            <w:u w:val="single"/>
            <w:lang w:val="en-US" w:eastAsia="zh-CN"/>
          </w:rPr>
          <w:t>ecomondo@iegexpo.it</w:t>
        </w:r>
      </w:hyperlink>
      <w:hyperlink r:id="rId7">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Website: </w:t>
      </w:r>
      <w:hyperlink r:id="rId8">
        <w:r w:rsidRPr="00782121">
          <w:rPr>
            <w:rFonts w:ascii="Aptos" w:eastAsia="Calibri" w:hAnsi="Aptos" w:cs="Calibri"/>
            <w:color w:val="0000FF"/>
            <w:sz w:val="20"/>
            <w:szCs w:val="20"/>
            <w:u w:val="single"/>
            <w:lang w:val="en-US" w:eastAsia="zh-CN"/>
          </w:rPr>
          <w:t>www.ecomondo.com</w:t>
        </w:r>
      </w:hyperlink>
      <w:hyperlink r:id="rId9">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Facebook</w:t>
      </w:r>
      <w:r w:rsidRPr="00782121">
        <w:rPr>
          <w:rFonts w:ascii="Aptos" w:eastAsia="Calibri" w:hAnsi="Aptos" w:cs="Calibri"/>
          <w:sz w:val="20"/>
          <w:szCs w:val="20"/>
          <w:lang w:val="en-US" w:eastAsia="zh-CN"/>
        </w:rPr>
        <w:t xml:space="preserve">: </w:t>
      </w:r>
      <w:hyperlink r:id="rId10">
        <w:r w:rsidRPr="00782121">
          <w:rPr>
            <w:rFonts w:ascii="Aptos" w:eastAsia="Calibri" w:hAnsi="Aptos" w:cs="Calibri"/>
            <w:color w:val="0000FF"/>
            <w:sz w:val="20"/>
            <w:szCs w:val="20"/>
            <w:u w:val="single"/>
            <w:lang w:val="en-US" w:eastAsia="zh-CN"/>
          </w:rPr>
          <w:t>www.facebook.com/EcomondoRimini</w:t>
        </w:r>
      </w:hyperlink>
      <w:hyperlink r:id="rId11">
        <w:r w:rsidRPr="00782121">
          <w:rPr>
            <w:rFonts w:ascii="Aptos" w:eastAsia="Calibri" w:hAnsi="Aptos" w:cs="Calibri"/>
            <w:color w:val="467886"/>
            <w:sz w:val="20"/>
            <w:szCs w:val="20"/>
            <w:u w:val="single"/>
            <w:lang w:val="en-US" w:eastAsia="zh-CN"/>
          </w:rPr>
          <w:t>;</w:t>
        </w:r>
      </w:hyperlink>
      <w:r w:rsidRPr="00782121">
        <w:rPr>
          <w:rFonts w:ascii="Aptos" w:eastAsia="Calibri" w:hAnsi="Aptos" w:cs="Calibri"/>
          <w:b/>
          <w:sz w:val="20"/>
          <w:szCs w:val="20"/>
          <w:lang w:val="en-US" w:eastAsia="zh-CN"/>
        </w:rPr>
        <w:t xml:space="preserve"> LinkedIn</w:t>
      </w:r>
      <w:r w:rsidRPr="00782121">
        <w:rPr>
          <w:rFonts w:ascii="Aptos" w:eastAsia="Calibri" w:hAnsi="Aptos" w:cs="Calibri"/>
          <w:sz w:val="20"/>
          <w:szCs w:val="20"/>
          <w:lang w:val="en-US" w:eastAsia="zh-CN"/>
        </w:rPr>
        <w:t xml:space="preserve">: </w:t>
      </w:r>
      <w:hyperlink r:id="rId12">
        <w:r w:rsidRPr="00782121">
          <w:rPr>
            <w:rFonts w:ascii="Aptos" w:eastAsia="Calibri" w:hAnsi="Aptos" w:cs="Calibri"/>
            <w:color w:val="0000FF"/>
            <w:sz w:val="20"/>
            <w:szCs w:val="20"/>
            <w:u w:val="single"/>
            <w:lang w:val="en-US" w:eastAsia="zh-CN"/>
          </w:rPr>
          <w:t>https://www.linkedin.com/company/ecomondo-the-green-technologies-expo/</w:t>
        </w:r>
      </w:hyperlink>
    </w:p>
    <w:p w14:paraId="46084089" w14:textId="77777777" w:rsidR="001572AA" w:rsidRPr="00782121" w:rsidRDefault="001572AA" w:rsidP="001572AA">
      <w:pPr>
        <w:spacing w:line="240" w:lineRule="auto"/>
        <w:rPr>
          <w:rFonts w:ascii="Aptos" w:eastAsia="Times New Roman" w:hAnsi="Aptos" w:cs="Times New Roman"/>
          <w:b/>
          <w:sz w:val="20"/>
          <w:szCs w:val="20"/>
          <w:lang w:val="en-GB" w:eastAsia="zh-CN"/>
        </w:rPr>
      </w:pPr>
    </w:p>
    <w:p w14:paraId="45A09D7D" w14:textId="77777777" w:rsidR="001572AA" w:rsidRPr="00782121" w:rsidRDefault="001572AA" w:rsidP="001572AA">
      <w:pPr>
        <w:spacing w:line="240" w:lineRule="auto"/>
        <w:rPr>
          <w:rFonts w:ascii="Aptos" w:eastAsia="Calibri" w:hAnsi="Aptos" w:cs="Calibri"/>
          <w:b/>
          <w:lang w:val="en-GB" w:eastAsia="zh-CN"/>
        </w:rPr>
      </w:pPr>
      <w:r w:rsidRPr="00782121">
        <w:rPr>
          <w:rFonts w:ascii="Aptos" w:eastAsia="Calibri" w:hAnsi="Aptos" w:cs="Calibri"/>
          <w:b/>
          <w:lang w:val="en-GB" w:eastAsia="zh-CN"/>
        </w:rPr>
        <w:t>PRESS CONTACT IEG/ECOMONDO 2025</w:t>
      </w:r>
    </w:p>
    <w:p w14:paraId="3DC69675" w14:textId="77777777" w:rsidR="001572AA" w:rsidRPr="00782121" w:rsidRDefault="001572AA" w:rsidP="001572AA">
      <w:pPr>
        <w:spacing w:line="240" w:lineRule="auto"/>
        <w:jc w:val="both"/>
        <w:rPr>
          <w:rFonts w:ascii="Aptos" w:eastAsia="Calibri" w:hAnsi="Aptos" w:cs="Calibri"/>
          <w:color w:val="000000"/>
          <w:sz w:val="20"/>
          <w:szCs w:val="20"/>
          <w:lang w:val="en-GB" w:eastAsia="zh-CN"/>
        </w:rPr>
      </w:pPr>
      <w:r w:rsidRPr="00782121">
        <w:rPr>
          <w:rFonts w:ascii="Aptos" w:eastAsia="Calibri" w:hAnsi="Aptos" w:cs="Calibri"/>
          <w:b/>
          <w:sz w:val="20"/>
          <w:szCs w:val="20"/>
          <w:lang w:val="en-GB" w:eastAsia="zh-CN"/>
        </w:rPr>
        <w:t>head of media relation &amp; corporate communication</w:t>
      </w:r>
      <w:r w:rsidRPr="00782121">
        <w:rPr>
          <w:rFonts w:ascii="Aptos" w:eastAsia="Calibri" w:hAnsi="Aptos" w:cs="Calibri"/>
          <w:sz w:val="20"/>
          <w:szCs w:val="20"/>
          <w:lang w:val="en-GB" w:eastAsia="zh-CN"/>
        </w:rPr>
        <w:t xml:space="preserve">: Elisabetta Vitali; </w:t>
      </w:r>
      <w:r w:rsidRPr="00782121">
        <w:rPr>
          <w:rFonts w:ascii="Aptos" w:eastAsia="Calibri" w:hAnsi="Aptos" w:cs="Calibri"/>
          <w:b/>
          <w:sz w:val="20"/>
          <w:szCs w:val="20"/>
          <w:lang w:val="en-GB" w:eastAsia="zh-CN"/>
        </w:rPr>
        <w:t>press office manager</w:t>
      </w:r>
      <w:r w:rsidRPr="00782121">
        <w:rPr>
          <w:rFonts w:ascii="Aptos" w:eastAsia="Calibri" w:hAnsi="Aptos" w:cs="Calibri"/>
          <w:sz w:val="20"/>
          <w:szCs w:val="20"/>
          <w:lang w:val="en-GB" w:eastAsia="zh-CN"/>
        </w:rPr>
        <w:t xml:space="preserve">: Pierfrancesco Bellini; </w:t>
      </w:r>
      <w:r w:rsidRPr="00782121">
        <w:rPr>
          <w:rFonts w:ascii="Aptos" w:eastAsia="Calibri" w:hAnsi="Aptos" w:cs="Calibri"/>
          <w:b/>
          <w:sz w:val="20"/>
          <w:szCs w:val="20"/>
          <w:lang w:val="en-GB" w:eastAsia="zh-CN"/>
        </w:rPr>
        <w:t>international press office coordinator</w:t>
      </w:r>
      <w:r w:rsidRPr="00782121">
        <w:rPr>
          <w:rFonts w:ascii="Aptos" w:eastAsia="Calibri" w:hAnsi="Aptos" w:cs="Calibri"/>
          <w:sz w:val="20"/>
          <w:szCs w:val="20"/>
          <w:lang w:val="en-GB" w:eastAsia="zh-CN"/>
        </w:rPr>
        <w:t>: Silvia Giorgi; </w:t>
      </w:r>
      <w:hyperlink r:id="rId13">
        <w:r w:rsidRPr="00782121">
          <w:rPr>
            <w:rFonts w:ascii="Aptos" w:eastAsia="Calibri" w:hAnsi="Aptos" w:cs="Calibri"/>
            <w:sz w:val="20"/>
            <w:szCs w:val="20"/>
            <w:u w:val="single"/>
            <w:lang w:val="en-GB" w:eastAsia="zh-CN"/>
          </w:rPr>
          <w:t>media@iegexpo.it</w:t>
        </w:r>
      </w:hyperlink>
    </w:p>
    <w:p w14:paraId="0686DC60" w14:textId="77777777" w:rsidR="001572AA" w:rsidRPr="00782121" w:rsidRDefault="001572AA" w:rsidP="001572AA">
      <w:pPr>
        <w:spacing w:line="240" w:lineRule="auto"/>
        <w:rPr>
          <w:rFonts w:ascii="Aptos" w:eastAsia="Calibri" w:hAnsi="Aptos" w:cs="Calibri"/>
          <w:b/>
          <w:lang w:val="en-GB" w:eastAsia="zh-CN"/>
        </w:rPr>
      </w:pPr>
    </w:p>
    <w:p w14:paraId="7EC1087E" w14:textId="77777777" w:rsidR="001572AA" w:rsidRPr="00782121" w:rsidRDefault="001572AA" w:rsidP="001572AA">
      <w:pPr>
        <w:spacing w:line="240" w:lineRule="auto"/>
        <w:rPr>
          <w:rFonts w:ascii="Aptos" w:eastAsia="Calibri" w:hAnsi="Aptos" w:cs="Calibri"/>
          <w:b/>
          <w:sz w:val="20"/>
          <w:szCs w:val="20"/>
          <w:lang w:val="it-IT" w:eastAsia="zh-CN"/>
        </w:rPr>
      </w:pPr>
      <w:r w:rsidRPr="00782121">
        <w:rPr>
          <w:rFonts w:ascii="Aptos" w:eastAsia="Calibri" w:hAnsi="Aptos" w:cs="Calibri"/>
          <w:b/>
          <w:lang w:val="it-IT" w:eastAsia="zh-CN"/>
        </w:rPr>
        <w:t>MEDIA AGENCY IEG/ECOMONDO</w:t>
      </w:r>
      <w:r w:rsidRPr="00782121">
        <w:rPr>
          <w:rFonts w:ascii="Aptos" w:eastAsia="Calibri" w:hAnsi="Aptos" w:cs="Calibri"/>
          <w:b/>
          <w:sz w:val="20"/>
          <w:szCs w:val="20"/>
          <w:lang w:val="it-IT" w:eastAsia="zh-CN"/>
        </w:rPr>
        <w:t xml:space="preserve">: </w:t>
      </w:r>
      <w:proofErr w:type="spellStart"/>
      <w:r w:rsidRPr="00782121">
        <w:rPr>
          <w:rFonts w:ascii="Aptos" w:eastAsia="Calibri" w:hAnsi="Aptos" w:cs="Calibri"/>
          <w:b/>
          <w:sz w:val="20"/>
          <w:szCs w:val="20"/>
          <w:lang w:val="it-IT" w:eastAsia="zh-CN"/>
        </w:rPr>
        <w:t>Smartitaly</w:t>
      </w:r>
      <w:proofErr w:type="spellEnd"/>
      <w:r w:rsidRPr="00782121">
        <w:rPr>
          <w:rFonts w:ascii="Aptos" w:eastAsia="Calibri" w:hAnsi="Aptos" w:cs="Calibri"/>
          <w:b/>
          <w:sz w:val="20"/>
          <w:szCs w:val="20"/>
          <w:lang w:val="it-IT" w:eastAsia="zh-CN"/>
        </w:rPr>
        <w:t xml:space="preserve"> Communications</w:t>
      </w:r>
    </w:p>
    <w:p w14:paraId="4E6FBDC3" w14:textId="77777777" w:rsidR="001572AA" w:rsidRPr="00782121" w:rsidRDefault="001572AA" w:rsidP="001572AA">
      <w:pPr>
        <w:shd w:val="clear" w:color="auto" w:fill="FFFFFF"/>
        <w:spacing w:line="240" w:lineRule="auto"/>
        <w:jc w:val="both"/>
        <w:rPr>
          <w:rFonts w:ascii="Aptos" w:eastAsia="Calibri" w:hAnsi="Aptos" w:cs="Calibri"/>
          <w:sz w:val="20"/>
          <w:szCs w:val="20"/>
          <w:lang w:val="it-IT" w:eastAsia="zh-CN"/>
        </w:rPr>
      </w:pPr>
      <w:r w:rsidRPr="00782121">
        <w:rPr>
          <w:rFonts w:ascii="Aptos" w:eastAsia="Calibri" w:hAnsi="Aptos" w:cs="Calibri"/>
          <w:sz w:val="20"/>
          <w:szCs w:val="20"/>
          <w:lang w:val="it-IT" w:eastAsia="zh-CN"/>
        </w:rPr>
        <w:t xml:space="preserve">Edoardo Chiesa, +39 333 8744340 - </w:t>
      </w:r>
      <w:hyperlink r:id="rId14" w:history="1">
        <w:r w:rsidRPr="00782121">
          <w:rPr>
            <w:rFonts w:ascii="Aptos" w:eastAsia="Calibri" w:hAnsi="Aptos" w:cs="Calibri"/>
            <w:color w:val="0000FF"/>
            <w:sz w:val="20"/>
            <w:szCs w:val="20"/>
            <w:u w:val="single"/>
            <w:lang w:val="it-IT" w:eastAsia="zh-CN"/>
          </w:rPr>
          <w:t>e.chiesa@smartitaly.it</w:t>
        </w:r>
      </w:hyperlink>
      <w:r w:rsidRPr="00782121">
        <w:rPr>
          <w:rFonts w:ascii="Aptos" w:eastAsia="Calibri" w:hAnsi="Aptos" w:cs="Calibri"/>
          <w:sz w:val="20"/>
          <w:szCs w:val="20"/>
          <w:u w:val="single"/>
          <w:lang w:val="it-IT" w:eastAsia="zh-CN"/>
        </w:rPr>
        <w:t>;</w:t>
      </w:r>
      <w:r w:rsidRPr="00782121">
        <w:rPr>
          <w:rFonts w:ascii="Aptos" w:eastAsia="Calibri" w:hAnsi="Aptos" w:cs="Calibri"/>
          <w:sz w:val="20"/>
          <w:szCs w:val="20"/>
          <w:lang w:val="it-IT" w:eastAsia="zh-CN"/>
        </w:rPr>
        <w:t xml:space="preserve"> Paola Gervasio, +39 346 6064272 - </w:t>
      </w:r>
      <w:r w:rsidRPr="00782121">
        <w:rPr>
          <w:rFonts w:ascii="Aptos" w:eastAsia="Calibri" w:hAnsi="Aptos" w:cs="Calibri"/>
          <w:sz w:val="20"/>
          <w:szCs w:val="20"/>
          <w:u w:val="single"/>
          <w:lang w:val="it-IT" w:eastAsia="zh-CN"/>
        </w:rPr>
        <w:t>p.gervasio@smartitaly.it;</w:t>
      </w:r>
      <w:r w:rsidRPr="00782121">
        <w:rPr>
          <w:rFonts w:ascii="Aptos" w:eastAsia="Calibri" w:hAnsi="Aptos" w:cs="Calibri"/>
          <w:sz w:val="20"/>
          <w:szCs w:val="20"/>
          <w:lang w:val="it-IT" w:eastAsia="zh-CN"/>
        </w:rPr>
        <w:t xml:space="preserve"> Francesca Pericolo, +39 327 9861860 - </w:t>
      </w:r>
      <w:r w:rsidRPr="00782121">
        <w:rPr>
          <w:rFonts w:ascii="Aptos" w:eastAsia="Calibri" w:hAnsi="Aptos" w:cs="Calibri"/>
          <w:sz w:val="20"/>
          <w:szCs w:val="20"/>
          <w:u w:val="single"/>
          <w:lang w:val="it-IT" w:eastAsia="zh-CN"/>
        </w:rPr>
        <w:t>f.pericolo@smartitaly.it;</w:t>
      </w:r>
      <w:r w:rsidRPr="00782121">
        <w:rPr>
          <w:rFonts w:ascii="Aptos" w:eastAsia="Calibri" w:hAnsi="Aptos" w:cs="Calibri"/>
          <w:sz w:val="20"/>
          <w:szCs w:val="20"/>
          <w:lang w:val="it-IT" w:eastAsia="zh-CN"/>
        </w:rPr>
        <w:t xml:space="preserve"> Foreign Press - Andrea Indiano, +39 349 3232557 – </w:t>
      </w:r>
      <w:hyperlink r:id="rId15" w:history="1">
        <w:r w:rsidRPr="00782121">
          <w:rPr>
            <w:rFonts w:ascii="Aptos" w:eastAsia="Calibri" w:hAnsi="Aptos" w:cs="Calibri"/>
            <w:color w:val="0000FF"/>
            <w:sz w:val="20"/>
            <w:szCs w:val="20"/>
            <w:u w:val="single"/>
            <w:lang w:val="it-IT" w:eastAsia="zh-CN"/>
          </w:rPr>
          <w:t>a.indiano@smartitaly.it</w:t>
        </w:r>
      </w:hyperlink>
      <w:r w:rsidRPr="00782121">
        <w:rPr>
          <w:rFonts w:ascii="Aptos" w:eastAsia="Calibri" w:hAnsi="Aptos" w:cs="Calibri"/>
          <w:sz w:val="20"/>
          <w:szCs w:val="20"/>
          <w:lang w:val="it-IT" w:eastAsia="zh-CN"/>
        </w:rPr>
        <w:t xml:space="preserve"> </w:t>
      </w:r>
    </w:p>
    <w:p w14:paraId="2FCFC293" w14:textId="77777777" w:rsidR="001572AA" w:rsidRPr="00782121" w:rsidRDefault="001572AA" w:rsidP="001572AA">
      <w:pPr>
        <w:shd w:val="clear" w:color="auto" w:fill="FFFFFF"/>
        <w:spacing w:line="240" w:lineRule="auto"/>
        <w:jc w:val="both"/>
        <w:rPr>
          <w:rFonts w:ascii="Aptos" w:eastAsia="Calibri" w:hAnsi="Aptos" w:cs="Calibri"/>
          <w:sz w:val="20"/>
          <w:szCs w:val="20"/>
          <w:lang w:val="it-IT" w:eastAsia="zh-CN"/>
        </w:rPr>
      </w:pPr>
    </w:p>
    <w:p w14:paraId="506847FC" w14:textId="77777777" w:rsidR="001572AA" w:rsidRPr="00782121" w:rsidRDefault="001572AA" w:rsidP="001572AA">
      <w:pPr>
        <w:shd w:val="clear" w:color="auto" w:fill="FFFFFF"/>
        <w:spacing w:line="240" w:lineRule="auto"/>
        <w:jc w:val="both"/>
        <w:rPr>
          <w:rFonts w:ascii="Aptos" w:eastAsia="Calibri" w:hAnsi="Aptos" w:cs="Calibri"/>
          <w:sz w:val="20"/>
          <w:szCs w:val="20"/>
          <w:lang w:val="it-IT" w:eastAsia="zh-CN"/>
        </w:rPr>
      </w:pPr>
    </w:p>
    <w:p w14:paraId="4B9E6C6F" w14:textId="77777777" w:rsidR="001572AA" w:rsidRPr="00782121" w:rsidRDefault="001572AA" w:rsidP="001572AA">
      <w:pPr>
        <w:shd w:val="clear" w:color="auto" w:fill="FFFFFF"/>
        <w:spacing w:line="240" w:lineRule="auto"/>
        <w:jc w:val="center"/>
        <w:rPr>
          <w:rFonts w:ascii="Aptos" w:eastAsia="Calibri" w:hAnsi="Aptos" w:cs="Calibri"/>
          <w:sz w:val="20"/>
          <w:szCs w:val="20"/>
          <w:lang w:val="it-IT" w:eastAsia="zh-CN"/>
        </w:rPr>
      </w:pPr>
      <w:r w:rsidRPr="00782121">
        <w:rPr>
          <w:rFonts w:ascii="Aptos" w:eastAsia="Times New Roman" w:hAnsi="Aptos" w:cs="Times New Roman"/>
          <w:noProof/>
          <w:lang w:val="it-IT" w:eastAsia="zh-CN"/>
        </w:rPr>
        <w:drawing>
          <wp:inline distT="0" distB="0" distL="0" distR="0" wp14:anchorId="0F8769AF" wp14:editId="58EE1220">
            <wp:extent cx="5280660" cy="1645920"/>
            <wp:effectExtent l="0" t="0" r="0" b="0"/>
            <wp:docPr id="84974952"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17B2A8A8" w14:textId="77777777" w:rsidR="001572AA" w:rsidRPr="00782121" w:rsidRDefault="001572AA" w:rsidP="001572AA">
      <w:pPr>
        <w:shd w:val="clear" w:color="auto" w:fill="FFFFFF"/>
        <w:spacing w:line="240" w:lineRule="auto"/>
        <w:jc w:val="both"/>
        <w:rPr>
          <w:rFonts w:ascii="Aptos" w:eastAsia="Calibri" w:hAnsi="Aptos" w:cs="Calibri"/>
          <w:sz w:val="20"/>
          <w:szCs w:val="20"/>
          <w:lang w:val="it-IT" w:eastAsia="zh-CN"/>
        </w:rPr>
      </w:pPr>
    </w:p>
    <w:p w14:paraId="3BFCEFB3" w14:textId="77777777" w:rsidR="001572AA" w:rsidRPr="00782121" w:rsidRDefault="001572AA" w:rsidP="001572AA">
      <w:pPr>
        <w:spacing w:line="240" w:lineRule="auto"/>
        <w:jc w:val="both"/>
        <w:rPr>
          <w:rFonts w:ascii="Aptos" w:eastAsia="Times New Roman" w:hAnsi="Aptos" w:cs="Calibri"/>
          <w:sz w:val="14"/>
          <w:szCs w:val="14"/>
          <w:lang w:val="en-GB" w:eastAsia="zh-CN"/>
        </w:rPr>
      </w:pPr>
    </w:p>
    <w:p w14:paraId="7184887B" w14:textId="77777777" w:rsidR="001572AA" w:rsidRPr="00782121" w:rsidRDefault="001572AA" w:rsidP="001572AA">
      <w:pPr>
        <w:spacing w:line="240" w:lineRule="auto"/>
        <w:jc w:val="both"/>
        <w:rPr>
          <w:rFonts w:ascii="Aptos" w:eastAsia="Times New Roman" w:hAnsi="Aptos" w:cs="Times New Roman"/>
          <w:sz w:val="14"/>
          <w:szCs w:val="14"/>
          <w:lang w:val="en-GB" w:eastAsia="zh-CN"/>
        </w:rPr>
      </w:pPr>
      <w:r w:rsidRPr="00782121">
        <w:rPr>
          <w:rFonts w:ascii="Aptos" w:eastAsia="Times New Roman" w:hAnsi="Aptos" w:cs="Calibri"/>
          <w:sz w:val="14"/>
          <w:szCs w:val="14"/>
          <w:lang w:val="en-GB" w:eastAsia="zh-CN"/>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782121">
        <w:rPr>
          <w:rFonts w:ascii="Aptos" w:eastAsia="Times New Roman" w:hAnsi="Aptos" w:cs="Calibri"/>
          <w:sz w:val="14"/>
          <w:szCs w:val="14"/>
          <w:lang w:val="en-GB" w:eastAsia="zh-CN"/>
        </w:rPr>
        <w:t>complete, and</w:t>
      </w:r>
      <w:proofErr w:type="gramEnd"/>
      <w:r w:rsidRPr="00782121">
        <w:rPr>
          <w:rFonts w:ascii="Aptos" w:eastAsia="Times New Roman" w:hAnsi="Aptos" w:cs="Calibri"/>
          <w:sz w:val="14"/>
          <w:szCs w:val="14"/>
          <w:lang w:val="en-GB" w:eastAsia="zh-CN"/>
        </w:rPr>
        <w:t xml:space="preserve"> has not been verified by independent third parties. Forecasts, estimates and objectives contained herein are based on the information available to the Company as at the date of this release. </w:t>
      </w:r>
    </w:p>
    <w:p w14:paraId="56A969F5" w14:textId="0474CA74" w:rsidR="0027020A" w:rsidRPr="001572AA" w:rsidRDefault="0027020A">
      <w:pPr>
        <w:shd w:val="clear" w:color="auto" w:fill="FFFFFF"/>
        <w:jc w:val="both"/>
        <w:rPr>
          <w:sz w:val="20"/>
          <w:szCs w:val="20"/>
          <w:lang w:val="en-GB"/>
        </w:rPr>
      </w:pPr>
    </w:p>
    <w:p w14:paraId="50B2FB33" w14:textId="1A006EE9" w:rsidR="0027020A" w:rsidRPr="001572AA" w:rsidRDefault="001572AA">
      <w:pPr>
        <w:shd w:val="clear" w:color="auto" w:fill="FFFFFF"/>
        <w:jc w:val="both"/>
        <w:rPr>
          <w:sz w:val="20"/>
          <w:szCs w:val="20"/>
          <w:lang w:val="en-US"/>
        </w:rPr>
      </w:pPr>
      <w:r w:rsidRPr="001572AA">
        <w:rPr>
          <w:sz w:val="20"/>
          <w:szCs w:val="20"/>
          <w:lang w:val="en-US"/>
        </w:rPr>
        <w:t xml:space="preserve">  </w:t>
      </w:r>
    </w:p>
    <w:sectPr w:rsidR="0027020A" w:rsidRPr="001572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B201F"/>
    <w:multiLevelType w:val="multilevel"/>
    <w:tmpl w:val="D7403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715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0A"/>
    <w:rsid w:val="00064B82"/>
    <w:rsid w:val="001572AA"/>
    <w:rsid w:val="00163019"/>
    <w:rsid w:val="0027020A"/>
    <w:rsid w:val="00281099"/>
    <w:rsid w:val="00290F94"/>
    <w:rsid w:val="002A5D13"/>
    <w:rsid w:val="0035550A"/>
    <w:rsid w:val="00455665"/>
    <w:rsid w:val="005177A8"/>
    <w:rsid w:val="00591C8C"/>
    <w:rsid w:val="00607119"/>
    <w:rsid w:val="006B36F1"/>
    <w:rsid w:val="006D0B6D"/>
    <w:rsid w:val="00746878"/>
    <w:rsid w:val="007E0549"/>
    <w:rsid w:val="008371E8"/>
    <w:rsid w:val="0085375F"/>
    <w:rsid w:val="00865EC6"/>
    <w:rsid w:val="008B6F28"/>
    <w:rsid w:val="0097115D"/>
    <w:rsid w:val="00972D6E"/>
    <w:rsid w:val="009917EF"/>
    <w:rsid w:val="009F0439"/>
    <w:rsid w:val="00A7313A"/>
    <w:rsid w:val="00BC7738"/>
    <w:rsid w:val="00C02C8B"/>
    <w:rsid w:val="00D57D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0E14"/>
  <w15:docId w15:val="{D62B1340-265F-474F-8217-D948AED7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Collegamentoipertestuale">
    <w:name w:val="Hyperlink"/>
    <w:basedOn w:val="Carpredefinitoparagrafo"/>
    <w:uiPriority w:val="99"/>
    <w:unhideWhenUsed/>
    <w:rsid w:val="00163019"/>
    <w:rPr>
      <w:color w:val="0000FF" w:themeColor="hyperlink"/>
      <w:u w:val="single"/>
    </w:rPr>
  </w:style>
  <w:style w:type="character" w:styleId="Menzionenonrisolta">
    <w:name w:val="Unresolved Mention"/>
    <w:basedOn w:val="Carpredefinitoparagrafo"/>
    <w:uiPriority w:val="99"/>
    <w:semiHidden/>
    <w:unhideWhenUsed/>
    <w:rsid w:val="00163019"/>
    <w:rPr>
      <w:color w:val="605E5C"/>
      <w:shd w:val="clear" w:color="auto" w:fill="E1DFDD"/>
    </w:rPr>
  </w:style>
  <w:style w:type="character" w:styleId="Collegamentovisitato">
    <w:name w:val="FollowedHyperlink"/>
    <w:basedOn w:val="Carpredefinitoparagrafo"/>
    <w:uiPriority w:val="99"/>
    <w:semiHidden/>
    <w:unhideWhenUsed/>
    <w:rsid w:val="00163019"/>
    <w:rPr>
      <w:color w:val="800080" w:themeColor="followedHyperlink"/>
      <w:u w:val="single"/>
    </w:rPr>
  </w:style>
  <w:style w:type="paragraph" w:styleId="Revisione">
    <w:name w:val="Revision"/>
    <w:hidden/>
    <w:uiPriority w:val="99"/>
    <w:semiHidden/>
    <w:rsid w:val="00D57DBA"/>
    <w:pPr>
      <w:spacing w:line="240" w:lineRule="auto"/>
    </w:pPr>
  </w:style>
  <w:style w:type="character" w:styleId="Rimandocommento">
    <w:name w:val="annotation reference"/>
    <w:basedOn w:val="Carpredefinitoparagrafo"/>
    <w:uiPriority w:val="99"/>
    <w:semiHidden/>
    <w:unhideWhenUsed/>
    <w:rsid w:val="00D57DBA"/>
    <w:rPr>
      <w:sz w:val="16"/>
      <w:szCs w:val="16"/>
    </w:rPr>
  </w:style>
  <w:style w:type="paragraph" w:styleId="Testocommento">
    <w:name w:val="annotation text"/>
    <w:basedOn w:val="Normale"/>
    <w:link w:val="TestocommentoCarattere"/>
    <w:uiPriority w:val="99"/>
    <w:semiHidden/>
    <w:unhideWhenUsed/>
    <w:rsid w:val="00D57DB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57DBA"/>
    <w:rPr>
      <w:sz w:val="20"/>
      <w:szCs w:val="20"/>
    </w:rPr>
  </w:style>
  <w:style w:type="paragraph" w:styleId="Soggettocommento">
    <w:name w:val="annotation subject"/>
    <w:basedOn w:val="Testocommento"/>
    <w:next w:val="Testocommento"/>
    <w:link w:val="SoggettocommentoCarattere"/>
    <w:uiPriority w:val="99"/>
    <w:semiHidden/>
    <w:unhideWhenUsed/>
    <w:rsid w:val="00D57DBA"/>
    <w:rPr>
      <w:b/>
      <w:bCs/>
    </w:rPr>
  </w:style>
  <w:style w:type="character" w:customStyle="1" w:styleId="SoggettocommentoCarattere">
    <w:name w:val="Soggetto commento Carattere"/>
    <w:basedOn w:val="TestocommentoCarattere"/>
    <w:link w:val="Soggettocommento"/>
    <w:uiPriority w:val="99"/>
    <w:semiHidden/>
    <w:rsid w:val="00D57D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00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sand.esvalabs.com/?u=http%3A%2F%2Fsrvcww%2Fgestionecww%2Ftemplate%2F%B4http%3A%2Fwww.ecomondo.com%B4&amp;e=08ef5b7e&amp;h=c8736bf5&amp;f=y&amp;p=n" TargetMode="External"/><Relationship Id="rId13" Type="http://schemas.openxmlformats.org/officeDocument/2006/relationships/hyperlink" Target="mailto:media@iegexpo.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comondo@iegexpo.it" TargetMode="External"/><Relationship Id="rId12" Type="http://schemas.openxmlformats.org/officeDocument/2006/relationships/hyperlink" Target="https://urlsand.esvalabs.com/?u=https%3A%2F%2Fwww.linkedin.com%2Fcompany%2Fecomondo-the-green-technologies-expo%2F&amp;e=08ef5b7e&amp;h=7e2a082b&amp;f=y&amp;p=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mailto:ecomondo@iegexpo.it" TargetMode="External"/><Relationship Id="rId11" Type="http://schemas.openxmlformats.org/officeDocument/2006/relationships/hyperlink" Target="https://urlsand.esvalabs.com/?u=http%3A%2F%2Fwww.facebook.com%2FEcomondoRimini&amp;e=08ef5b7e&amp;h=0cd5a733&amp;f=y&amp;p=n" TargetMode="External"/><Relationship Id="rId5" Type="http://schemas.openxmlformats.org/officeDocument/2006/relationships/image" Target="media/image1.jpeg"/><Relationship Id="rId15" Type="http://schemas.openxmlformats.org/officeDocument/2006/relationships/hyperlink" Target="mailto:a.indiano@smartitaly.it" TargetMode="External"/><Relationship Id="rId10" Type="http://schemas.openxmlformats.org/officeDocument/2006/relationships/hyperlink" Target="https://urlsand.esvalabs.com/?u=http%3A%2F%2Fwww.facebook.com%2FEcomondoRimini&amp;e=08ef5b7e&amp;h=0cd5a733&amp;f=y&amp;p=n" TargetMode="External"/><Relationship Id="rId4" Type="http://schemas.openxmlformats.org/officeDocument/2006/relationships/webSettings" Target="webSettings.xml"/><Relationship Id="rId9" Type="http://schemas.openxmlformats.org/officeDocument/2006/relationships/hyperlink" Target="https://urlsand.esvalabs.com/?u=http%3A%2F%2Fsrvcww%2Fgestionecww%2Ftemplate%2F%B4http%3A%2Fwww.ecomondo.com%B4&amp;e=08ef5b7e&amp;h=c8736bf5&amp;f=y&amp;p=n" TargetMode="External"/><Relationship Id="rId14" Type="http://schemas.openxmlformats.org/officeDocument/2006/relationships/hyperlink" Target="mailto:e.chiesa@smartital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1479</Words>
  <Characters>8431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Nicoletta Evangelisti</cp:lastModifiedBy>
  <cp:revision>12</cp:revision>
  <dcterms:created xsi:type="dcterms:W3CDTF">2025-10-13T15:17:00Z</dcterms:created>
  <dcterms:modified xsi:type="dcterms:W3CDTF">2025-10-29T16:22:00Z</dcterms:modified>
</cp:coreProperties>
</file>